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54" w:rsidRPr="006F0F54" w:rsidRDefault="006F0F54" w:rsidP="006F0F54">
      <w:pPr>
        <w:widowControl/>
        <w:ind w:left="-567" w:right="-568"/>
        <w:jc w:val="center"/>
        <w:rPr>
          <w:rFonts w:ascii="Times New Roman" w:eastAsia="Times New Roman" w:hAnsi="Times New Roman"/>
          <w:b/>
          <w:bCs/>
          <w:sz w:val="28"/>
          <w:szCs w:val="28"/>
          <w:lang w:eastAsia="ar-SA"/>
        </w:rPr>
      </w:pPr>
      <w:r w:rsidRPr="006F0F54">
        <w:rPr>
          <w:rFonts w:ascii="Times New Roman" w:eastAsia="Times New Roman" w:hAnsi="Times New Roman"/>
          <w:b/>
          <w:bCs/>
          <w:sz w:val="28"/>
          <w:szCs w:val="28"/>
          <w:lang w:eastAsia="ar-SA"/>
        </w:rPr>
        <w:t xml:space="preserve">ПОСТАНОВЛЕНИЕ </w:t>
      </w:r>
    </w:p>
    <w:p w:rsidR="006F0F54" w:rsidRPr="006F0F54" w:rsidRDefault="006F0F54" w:rsidP="006F0F54">
      <w:pPr>
        <w:widowControl/>
        <w:jc w:val="center"/>
        <w:rPr>
          <w:rFonts w:ascii="Times New Roman" w:eastAsia="Times New Roman" w:hAnsi="Times New Roman"/>
          <w:b/>
          <w:kern w:val="0"/>
          <w:sz w:val="28"/>
          <w:szCs w:val="28"/>
          <w:lang w:eastAsia="ar-SA"/>
        </w:rPr>
      </w:pPr>
      <w:r w:rsidRPr="006F0F54">
        <w:rPr>
          <w:rFonts w:ascii="Times New Roman" w:eastAsia="Times New Roman" w:hAnsi="Times New Roman"/>
          <w:b/>
          <w:bCs/>
          <w:sz w:val="28"/>
          <w:szCs w:val="28"/>
          <w:lang w:eastAsia="ar-SA"/>
        </w:rPr>
        <w:t xml:space="preserve">  по делу об административном правонарушении №</w:t>
      </w:r>
      <w:r w:rsidRPr="006F0F54">
        <w:rPr>
          <w:rFonts w:ascii="Times New Roman" w:eastAsia="Times New Roman" w:hAnsi="Times New Roman"/>
          <w:b/>
          <w:bCs/>
          <w:sz w:val="26"/>
          <w:szCs w:val="26"/>
          <w:lang w:eastAsia="ar-SA"/>
        </w:rPr>
        <w:t xml:space="preserve"> </w:t>
      </w:r>
      <w:r>
        <w:rPr>
          <w:rFonts w:ascii="Times New Roman" w:eastAsia="Times New Roman" w:hAnsi="Times New Roman"/>
          <w:b/>
          <w:kern w:val="0"/>
          <w:sz w:val="28"/>
          <w:szCs w:val="28"/>
          <w:lang w:eastAsia="ar-SA"/>
        </w:rPr>
        <w:t>А2</w:t>
      </w:r>
      <w:r w:rsidR="003F4FF7">
        <w:rPr>
          <w:rFonts w:ascii="Times New Roman" w:eastAsia="Times New Roman" w:hAnsi="Times New Roman"/>
          <w:b/>
          <w:kern w:val="0"/>
          <w:sz w:val="28"/>
          <w:szCs w:val="28"/>
          <w:lang w:eastAsia="ar-SA"/>
        </w:rPr>
        <w:t>5</w:t>
      </w:r>
      <w:r>
        <w:rPr>
          <w:rFonts w:ascii="Times New Roman" w:eastAsia="Times New Roman" w:hAnsi="Times New Roman"/>
          <w:b/>
          <w:kern w:val="0"/>
          <w:sz w:val="28"/>
          <w:szCs w:val="28"/>
          <w:lang w:eastAsia="ar-SA"/>
        </w:rPr>
        <w:t>-14.9</w:t>
      </w:r>
      <w:r w:rsidRPr="006F0F54">
        <w:rPr>
          <w:rFonts w:ascii="Times New Roman" w:eastAsia="Times New Roman" w:hAnsi="Times New Roman"/>
          <w:b/>
          <w:kern w:val="0"/>
          <w:sz w:val="28"/>
          <w:szCs w:val="28"/>
          <w:lang w:eastAsia="ar-SA"/>
        </w:rPr>
        <w:t>/1</w:t>
      </w:r>
      <w:r w:rsidR="003F4FF7">
        <w:rPr>
          <w:rFonts w:ascii="Times New Roman" w:eastAsia="Times New Roman" w:hAnsi="Times New Roman"/>
          <w:b/>
          <w:kern w:val="0"/>
          <w:sz w:val="28"/>
          <w:szCs w:val="28"/>
          <w:lang w:eastAsia="ar-SA"/>
        </w:rPr>
        <w:t>6</w:t>
      </w:r>
    </w:p>
    <w:p w:rsidR="006F0F54" w:rsidRPr="006F0F54" w:rsidRDefault="006F0F54" w:rsidP="006F0F54">
      <w:pPr>
        <w:widowControl/>
        <w:jc w:val="center"/>
        <w:rPr>
          <w:rFonts w:ascii="Times New Roman" w:eastAsia="Times New Roman" w:hAnsi="Times New Roman"/>
          <w:b/>
          <w:sz w:val="24"/>
          <w:lang w:eastAsia="ar-SA"/>
        </w:rPr>
      </w:pPr>
    </w:p>
    <w:tbl>
      <w:tblPr>
        <w:tblW w:w="0" w:type="auto"/>
        <w:tblLayout w:type="fixed"/>
        <w:tblLook w:val="0000"/>
      </w:tblPr>
      <w:tblGrid>
        <w:gridCol w:w="4030"/>
        <w:gridCol w:w="1968"/>
        <w:gridCol w:w="3891"/>
      </w:tblGrid>
      <w:tr w:rsidR="006F0F54" w:rsidRPr="006F0F54" w:rsidTr="00070D49">
        <w:trPr>
          <w:trHeight w:val="425"/>
        </w:trPr>
        <w:tc>
          <w:tcPr>
            <w:tcW w:w="4030" w:type="dxa"/>
          </w:tcPr>
          <w:p w:rsidR="006F0F54" w:rsidRPr="006F0F54" w:rsidRDefault="003F4FF7" w:rsidP="003F4FF7">
            <w:pPr>
              <w:widowControl/>
              <w:tabs>
                <w:tab w:val="left" w:pos="7277"/>
              </w:tabs>
              <w:snapToGrid w:val="0"/>
              <w:rPr>
                <w:rFonts w:ascii="Times New Roman" w:eastAsia="Times New Roman" w:hAnsi="Times New Roman"/>
                <w:sz w:val="28"/>
                <w:szCs w:val="28"/>
                <w:lang w:eastAsia="ar-SA"/>
              </w:rPr>
            </w:pPr>
            <w:r>
              <w:rPr>
                <w:rFonts w:ascii="Times New Roman" w:eastAsia="Times New Roman" w:hAnsi="Times New Roman"/>
                <w:sz w:val="28"/>
                <w:szCs w:val="28"/>
                <w:lang w:eastAsia="ar-SA"/>
              </w:rPr>
              <w:t>11 ноября</w:t>
            </w:r>
            <w:r w:rsidR="006F0F54" w:rsidRPr="006F0F54">
              <w:rPr>
                <w:rFonts w:ascii="Times New Roman" w:eastAsia="Times New Roman" w:hAnsi="Times New Roman"/>
                <w:sz w:val="28"/>
                <w:szCs w:val="28"/>
                <w:lang w:eastAsia="ar-SA"/>
              </w:rPr>
              <w:t xml:space="preserve"> 2016 г.</w:t>
            </w:r>
            <w:r w:rsidR="006F0F54" w:rsidRPr="006F0F54">
              <w:rPr>
                <w:rFonts w:ascii="Times New Roman" w:eastAsia="Times New Roman" w:hAnsi="Times New Roman"/>
                <w:sz w:val="28"/>
                <w:szCs w:val="28"/>
                <w:lang w:eastAsia="ar-SA"/>
              </w:rPr>
              <w:tab/>
            </w:r>
          </w:p>
        </w:tc>
        <w:tc>
          <w:tcPr>
            <w:tcW w:w="1968" w:type="dxa"/>
          </w:tcPr>
          <w:p w:rsidR="006F0F54" w:rsidRPr="006F0F54" w:rsidRDefault="006F0F54" w:rsidP="006F0F54">
            <w:pPr>
              <w:widowControl/>
              <w:tabs>
                <w:tab w:val="left" w:pos="7277"/>
              </w:tabs>
              <w:snapToGrid w:val="0"/>
              <w:rPr>
                <w:rFonts w:ascii="Times New Roman" w:eastAsia="Times New Roman" w:hAnsi="Times New Roman"/>
                <w:sz w:val="28"/>
                <w:szCs w:val="28"/>
                <w:lang w:eastAsia="ar-SA"/>
              </w:rPr>
            </w:pPr>
          </w:p>
        </w:tc>
        <w:tc>
          <w:tcPr>
            <w:tcW w:w="3891" w:type="dxa"/>
          </w:tcPr>
          <w:p w:rsidR="006F0F54" w:rsidRPr="006F0F54" w:rsidRDefault="006F0F54" w:rsidP="006F0F54">
            <w:pPr>
              <w:widowControl/>
              <w:tabs>
                <w:tab w:val="left" w:pos="7277"/>
              </w:tabs>
              <w:snapToGrid w:val="0"/>
              <w:jc w:val="right"/>
              <w:rPr>
                <w:rFonts w:ascii="Times New Roman" w:eastAsia="Times New Roman" w:hAnsi="Times New Roman"/>
                <w:sz w:val="28"/>
                <w:szCs w:val="28"/>
                <w:lang w:eastAsia="ar-SA"/>
              </w:rPr>
            </w:pPr>
            <w:r w:rsidRPr="006F0F54">
              <w:rPr>
                <w:rFonts w:ascii="Times New Roman" w:eastAsia="Times New Roman" w:hAnsi="Times New Roman"/>
                <w:sz w:val="28"/>
                <w:szCs w:val="28"/>
                <w:lang w:eastAsia="ar-SA"/>
              </w:rPr>
              <w:t>г. Кызыл</w:t>
            </w:r>
          </w:p>
        </w:tc>
      </w:tr>
    </w:tbl>
    <w:p w:rsidR="006F0F54" w:rsidRPr="006F0F54" w:rsidRDefault="006F0F54" w:rsidP="006F0F54">
      <w:pPr>
        <w:widowControl/>
        <w:tabs>
          <w:tab w:val="left" w:pos="7277"/>
        </w:tabs>
        <w:rPr>
          <w:rFonts w:ascii="Times New Roman" w:eastAsia="Times New Roman" w:hAnsi="Times New Roman"/>
          <w:sz w:val="24"/>
          <w:lang w:eastAsia="ar-SA"/>
        </w:rPr>
      </w:pPr>
    </w:p>
    <w:p w:rsidR="006F0F54" w:rsidRPr="006F0F54" w:rsidRDefault="006F0F54" w:rsidP="006F0F54">
      <w:pPr>
        <w:widowControl/>
        <w:rPr>
          <w:rFonts w:ascii="Times New Roman" w:eastAsia="Times New Roman" w:hAnsi="Times New Roman"/>
          <w:i/>
          <w:sz w:val="28"/>
          <w:szCs w:val="28"/>
          <w:lang w:eastAsia="ar-SA"/>
        </w:rPr>
      </w:pPr>
      <w:r w:rsidRPr="006F0F54">
        <w:rPr>
          <w:rFonts w:ascii="Times New Roman" w:eastAsia="Times New Roman" w:hAnsi="Times New Roman"/>
          <w:i/>
          <w:sz w:val="28"/>
          <w:szCs w:val="28"/>
          <w:lang w:eastAsia="ar-SA"/>
        </w:rPr>
        <w:t xml:space="preserve">Резолютивная часть постановления оглашена </w:t>
      </w:r>
      <w:r w:rsidR="003F4FF7">
        <w:rPr>
          <w:rFonts w:ascii="Times New Roman" w:eastAsia="Times New Roman" w:hAnsi="Times New Roman"/>
          <w:i/>
          <w:sz w:val="28"/>
          <w:szCs w:val="28"/>
          <w:lang w:eastAsia="ar-SA"/>
        </w:rPr>
        <w:t>10</w:t>
      </w:r>
      <w:r w:rsidRPr="006F0F54">
        <w:rPr>
          <w:rFonts w:ascii="Times New Roman" w:eastAsia="Times New Roman" w:hAnsi="Times New Roman"/>
          <w:i/>
          <w:sz w:val="28"/>
          <w:szCs w:val="28"/>
          <w:lang w:eastAsia="ar-SA"/>
        </w:rPr>
        <w:t>.</w:t>
      </w:r>
      <w:r w:rsidR="003F4FF7">
        <w:rPr>
          <w:rFonts w:ascii="Times New Roman" w:eastAsia="Times New Roman" w:hAnsi="Times New Roman"/>
          <w:i/>
          <w:sz w:val="28"/>
          <w:szCs w:val="28"/>
          <w:lang w:eastAsia="ar-SA"/>
        </w:rPr>
        <w:t>11</w:t>
      </w:r>
      <w:r w:rsidRPr="006F0F54">
        <w:rPr>
          <w:rFonts w:ascii="Times New Roman" w:eastAsia="Times New Roman" w:hAnsi="Times New Roman"/>
          <w:i/>
          <w:sz w:val="28"/>
          <w:szCs w:val="28"/>
          <w:lang w:eastAsia="ar-SA"/>
        </w:rPr>
        <w:t>.2016 года</w:t>
      </w:r>
    </w:p>
    <w:p w:rsidR="006F0F54" w:rsidRPr="006F0F54" w:rsidRDefault="006F0F54" w:rsidP="006F0F54">
      <w:pPr>
        <w:widowControl/>
        <w:rPr>
          <w:rFonts w:ascii="Times New Roman" w:eastAsia="Times New Roman" w:hAnsi="Times New Roman"/>
          <w:i/>
          <w:sz w:val="28"/>
          <w:szCs w:val="28"/>
          <w:lang w:eastAsia="ar-SA"/>
        </w:rPr>
      </w:pPr>
      <w:r w:rsidRPr="006F0F54">
        <w:rPr>
          <w:rFonts w:ascii="Times New Roman" w:eastAsia="Times New Roman" w:hAnsi="Times New Roman"/>
          <w:i/>
          <w:sz w:val="28"/>
          <w:szCs w:val="28"/>
          <w:lang w:eastAsia="ar-SA"/>
        </w:rPr>
        <w:t xml:space="preserve">Постановление в полном объеме изготовлено </w:t>
      </w:r>
      <w:r w:rsidR="003F4FF7">
        <w:rPr>
          <w:rFonts w:ascii="Times New Roman" w:eastAsia="Times New Roman" w:hAnsi="Times New Roman"/>
          <w:i/>
          <w:sz w:val="28"/>
          <w:szCs w:val="28"/>
          <w:lang w:eastAsia="ar-SA"/>
        </w:rPr>
        <w:t>11</w:t>
      </w:r>
      <w:r>
        <w:rPr>
          <w:rFonts w:ascii="Times New Roman" w:eastAsia="Times New Roman" w:hAnsi="Times New Roman"/>
          <w:i/>
          <w:sz w:val="28"/>
          <w:szCs w:val="28"/>
          <w:lang w:eastAsia="ar-SA"/>
        </w:rPr>
        <w:t>.</w:t>
      </w:r>
      <w:r w:rsidR="003F4FF7">
        <w:rPr>
          <w:rFonts w:ascii="Times New Roman" w:eastAsia="Times New Roman" w:hAnsi="Times New Roman"/>
          <w:i/>
          <w:sz w:val="28"/>
          <w:szCs w:val="28"/>
          <w:lang w:eastAsia="ar-SA"/>
        </w:rPr>
        <w:t>11</w:t>
      </w:r>
      <w:r w:rsidRPr="006F0F54">
        <w:rPr>
          <w:rFonts w:ascii="Times New Roman" w:eastAsia="Times New Roman" w:hAnsi="Times New Roman"/>
          <w:i/>
          <w:sz w:val="28"/>
          <w:szCs w:val="28"/>
          <w:lang w:eastAsia="ar-SA"/>
        </w:rPr>
        <w:t>.2016 года</w:t>
      </w:r>
    </w:p>
    <w:p w:rsidR="009442DC" w:rsidRDefault="009442DC">
      <w:pPr>
        <w:rPr>
          <w:rFonts w:ascii="Times New Roman" w:hAnsi="Times New Roman"/>
          <w:sz w:val="28"/>
          <w:szCs w:val="28"/>
        </w:rPr>
      </w:pPr>
    </w:p>
    <w:p w:rsidR="00A501CE" w:rsidRPr="00C444B1" w:rsidRDefault="006F0F54" w:rsidP="00A501CE">
      <w:pPr>
        <w:ind w:firstLine="567"/>
        <w:jc w:val="both"/>
        <w:rPr>
          <w:rFonts w:ascii="Times New Roman" w:hAnsi="Times New Roman"/>
          <w:sz w:val="28"/>
          <w:szCs w:val="28"/>
        </w:rPr>
      </w:pPr>
      <w:proofErr w:type="gramStart"/>
      <w:r w:rsidRPr="006F0F54">
        <w:rPr>
          <w:rFonts w:ascii="Times New Roman" w:hAnsi="Times New Roman"/>
          <w:sz w:val="28"/>
          <w:szCs w:val="28"/>
        </w:rPr>
        <w:t>Руководитель Управления Федеральной антимонопольной службы по Республике Тыва (далее – Тывинское УФАС России) Хаджиев Ф.</w:t>
      </w:r>
      <w:r w:rsidR="00BB3224">
        <w:rPr>
          <w:rFonts w:ascii="Times New Roman" w:hAnsi="Times New Roman"/>
          <w:sz w:val="28"/>
          <w:szCs w:val="28"/>
        </w:rPr>
        <w:t>А., руководствуясь статьей 23.48</w:t>
      </w:r>
      <w:r w:rsidRPr="006F0F54">
        <w:rPr>
          <w:rFonts w:ascii="Times New Roman" w:hAnsi="Times New Roman"/>
          <w:sz w:val="28"/>
          <w:szCs w:val="28"/>
        </w:rPr>
        <w:t xml:space="preserve"> Кодекса Российской Федерации об административных правонарушениях (далее — КоАП РФ), рассмотрев протокол об административном правонарушении от </w:t>
      </w:r>
      <w:r w:rsidR="00B626FD">
        <w:rPr>
          <w:rFonts w:ascii="Times New Roman" w:hAnsi="Times New Roman"/>
          <w:sz w:val="28"/>
          <w:szCs w:val="28"/>
        </w:rPr>
        <w:t>06</w:t>
      </w:r>
      <w:r>
        <w:rPr>
          <w:rFonts w:ascii="Times New Roman" w:hAnsi="Times New Roman"/>
          <w:sz w:val="28"/>
          <w:szCs w:val="28"/>
        </w:rPr>
        <w:t>.</w:t>
      </w:r>
      <w:r w:rsidR="00B626FD">
        <w:rPr>
          <w:rFonts w:ascii="Times New Roman" w:hAnsi="Times New Roman"/>
          <w:sz w:val="28"/>
          <w:szCs w:val="28"/>
        </w:rPr>
        <w:t>09</w:t>
      </w:r>
      <w:r>
        <w:rPr>
          <w:rFonts w:ascii="Times New Roman" w:hAnsi="Times New Roman"/>
          <w:sz w:val="28"/>
          <w:szCs w:val="28"/>
        </w:rPr>
        <w:t>.201</w:t>
      </w:r>
      <w:r w:rsidR="00B626FD">
        <w:rPr>
          <w:rFonts w:ascii="Times New Roman" w:hAnsi="Times New Roman"/>
          <w:sz w:val="28"/>
          <w:szCs w:val="28"/>
        </w:rPr>
        <w:t>6</w:t>
      </w:r>
      <w:r>
        <w:rPr>
          <w:rFonts w:ascii="Times New Roman" w:hAnsi="Times New Roman"/>
          <w:sz w:val="28"/>
          <w:szCs w:val="28"/>
        </w:rPr>
        <w:t xml:space="preserve"> г. </w:t>
      </w:r>
      <w:r w:rsidRPr="006F0F54">
        <w:rPr>
          <w:rFonts w:ascii="Times New Roman" w:hAnsi="Times New Roman"/>
          <w:sz w:val="28"/>
          <w:szCs w:val="28"/>
        </w:rPr>
        <w:t>года и иные материалы дела об административном правонарушении</w:t>
      </w:r>
      <w:r>
        <w:rPr>
          <w:rFonts w:ascii="Times New Roman" w:hAnsi="Times New Roman"/>
          <w:sz w:val="28"/>
          <w:szCs w:val="28"/>
        </w:rPr>
        <w:t xml:space="preserve"> </w:t>
      </w:r>
      <w:r w:rsidRPr="006F0F54">
        <w:rPr>
          <w:rFonts w:ascii="Times New Roman" w:hAnsi="Times New Roman"/>
          <w:sz w:val="28"/>
          <w:szCs w:val="28"/>
        </w:rPr>
        <w:t>№ А2</w:t>
      </w:r>
      <w:r w:rsidR="00B626FD">
        <w:rPr>
          <w:rFonts w:ascii="Times New Roman" w:hAnsi="Times New Roman"/>
          <w:sz w:val="28"/>
          <w:szCs w:val="28"/>
        </w:rPr>
        <w:t>5</w:t>
      </w:r>
      <w:r w:rsidRPr="006F0F54">
        <w:rPr>
          <w:rFonts w:ascii="Times New Roman" w:hAnsi="Times New Roman"/>
          <w:sz w:val="28"/>
          <w:szCs w:val="28"/>
        </w:rPr>
        <w:t>-14.9/1</w:t>
      </w:r>
      <w:r w:rsidR="00B626FD">
        <w:rPr>
          <w:rFonts w:ascii="Times New Roman" w:hAnsi="Times New Roman"/>
          <w:sz w:val="28"/>
          <w:szCs w:val="28"/>
        </w:rPr>
        <w:t>6</w:t>
      </w:r>
      <w:r w:rsidR="00C444B1" w:rsidRPr="00C444B1">
        <w:rPr>
          <w:rFonts w:ascii="Times New Roman" w:hAnsi="Times New Roman"/>
          <w:sz w:val="28"/>
          <w:szCs w:val="28"/>
        </w:rPr>
        <w:t xml:space="preserve"> </w:t>
      </w:r>
      <w:r w:rsidR="00B57DEC">
        <w:rPr>
          <w:rFonts w:ascii="Times New Roman" w:hAnsi="Times New Roman"/>
          <w:sz w:val="28"/>
          <w:szCs w:val="28"/>
        </w:rPr>
        <w:t>в отношении</w:t>
      </w:r>
      <w:r w:rsidR="00B626FD">
        <w:rPr>
          <w:rFonts w:ascii="Times New Roman" w:hAnsi="Times New Roman"/>
          <w:sz w:val="28"/>
          <w:szCs w:val="28"/>
        </w:rPr>
        <w:t xml:space="preserve"> </w:t>
      </w:r>
      <w:r w:rsidR="00670B20">
        <w:rPr>
          <w:rFonts w:ascii="Times New Roman" w:hAnsi="Times New Roman"/>
          <w:sz w:val="28"/>
          <w:szCs w:val="28"/>
        </w:rPr>
        <w:t>«__»</w:t>
      </w:r>
      <w:r w:rsidR="00662D79">
        <w:rPr>
          <w:rFonts w:ascii="Times New Roman" w:hAnsi="Times New Roman"/>
          <w:sz w:val="28"/>
          <w:szCs w:val="28"/>
        </w:rPr>
        <w:t>,</w:t>
      </w:r>
      <w:r w:rsidR="002E0228">
        <w:rPr>
          <w:rFonts w:ascii="Times New Roman" w:hAnsi="Times New Roman"/>
          <w:sz w:val="28"/>
          <w:szCs w:val="28"/>
        </w:rPr>
        <w:t xml:space="preserve"> </w:t>
      </w:r>
      <w:r w:rsidR="00A501CE" w:rsidRPr="00A267C7">
        <w:rPr>
          <w:rFonts w:ascii="Times New Roman" w:eastAsia="Arial CYR" w:hAnsi="Times New Roman"/>
          <w:sz w:val="28"/>
          <w:szCs w:val="28"/>
        </w:rPr>
        <w:t>по факту совершения административного правонарушения</w:t>
      </w:r>
      <w:r w:rsidR="00A501CE">
        <w:rPr>
          <w:rFonts w:ascii="Times New Roman" w:eastAsia="Arial CYR" w:hAnsi="Times New Roman"/>
          <w:sz w:val="28"/>
          <w:szCs w:val="28"/>
        </w:rPr>
        <w:t xml:space="preserve">, предусмотренного </w:t>
      </w:r>
      <w:r w:rsidR="00A501CE">
        <w:rPr>
          <w:rFonts w:ascii="Times New Roman" w:hAnsi="Times New Roman"/>
          <w:sz w:val="28"/>
          <w:szCs w:val="28"/>
        </w:rPr>
        <w:t>частью 1 статьи</w:t>
      </w:r>
      <w:r w:rsidR="00A501CE" w:rsidRPr="00C444B1">
        <w:rPr>
          <w:rFonts w:ascii="Times New Roman" w:hAnsi="Times New Roman"/>
          <w:sz w:val="28"/>
          <w:szCs w:val="28"/>
        </w:rPr>
        <w:t xml:space="preserve"> </w:t>
      </w:r>
      <w:r w:rsidR="00A501CE">
        <w:rPr>
          <w:rFonts w:ascii="Times New Roman" w:hAnsi="Times New Roman"/>
          <w:sz w:val="28"/>
          <w:szCs w:val="28"/>
        </w:rPr>
        <w:t>14.9</w:t>
      </w:r>
      <w:r w:rsidR="00A501CE" w:rsidRPr="00C444B1">
        <w:rPr>
          <w:rFonts w:ascii="Times New Roman" w:hAnsi="Times New Roman"/>
          <w:sz w:val="28"/>
          <w:szCs w:val="28"/>
        </w:rPr>
        <w:t xml:space="preserve"> К</w:t>
      </w:r>
      <w:r w:rsidR="00A501CE">
        <w:rPr>
          <w:rFonts w:ascii="Times New Roman" w:hAnsi="Times New Roman"/>
          <w:sz w:val="28"/>
          <w:szCs w:val="28"/>
        </w:rPr>
        <w:t>одекса Российской</w:t>
      </w:r>
      <w:proofErr w:type="gramEnd"/>
      <w:r w:rsidR="00A501CE">
        <w:rPr>
          <w:rFonts w:ascii="Times New Roman" w:hAnsi="Times New Roman"/>
          <w:sz w:val="28"/>
          <w:szCs w:val="28"/>
        </w:rPr>
        <w:t xml:space="preserve"> Федерации об административных правонарушениях (далее – К</w:t>
      </w:r>
      <w:r w:rsidR="00A501CE" w:rsidRPr="00C444B1">
        <w:rPr>
          <w:rFonts w:ascii="Times New Roman" w:hAnsi="Times New Roman"/>
          <w:sz w:val="28"/>
          <w:szCs w:val="28"/>
        </w:rPr>
        <w:t>оАП РФ</w:t>
      </w:r>
      <w:r w:rsidR="00A501CE">
        <w:rPr>
          <w:rFonts w:ascii="Times New Roman" w:hAnsi="Times New Roman"/>
          <w:sz w:val="28"/>
          <w:szCs w:val="28"/>
        </w:rPr>
        <w:t>).</w:t>
      </w:r>
    </w:p>
    <w:p w:rsidR="006F0F54" w:rsidRDefault="006F0F54" w:rsidP="00C50B78">
      <w:pPr>
        <w:ind w:firstLine="567"/>
        <w:jc w:val="both"/>
        <w:rPr>
          <w:rFonts w:ascii="Times New Roman" w:hAnsi="Times New Roman"/>
          <w:sz w:val="28"/>
          <w:szCs w:val="28"/>
        </w:rPr>
      </w:pPr>
    </w:p>
    <w:p w:rsidR="006F0F54" w:rsidRPr="006F0F54" w:rsidRDefault="006F0F54" w:rsidP="006F0F54">
      <w:pPr>
        <w:jc w:val="center"/>
        <w:rPr>
          <w:rFonts w:ascii="Times New Roman" w:hAnsi="Times New Roman"/>
          <w:sz w:val="28"/>
          <w:szCs w:val="28"/>
        </w:rPr>
      </w:pPr>
      <w:r w:rsidRPr="006F0F54">
        <w:rPr>
          <w:rFonts w:ascii="Times New Roman" w:hAnsi="Times New Roman"/>
          <w:b/>
          <w:sz w:val="28"/>
          <w:szCs w:val="28"/>
        </w:rPr>
        <w:t>УСТАНОВИЛ</w:t>
      </w:r>
      <w:r w:rsidRPr="006F0F54">
        <w:rPr>
          <w:rFonts w:ascii="Times New Roman" w:hAnsi="Times New Roman"/>
          <w:sz w:val="28"/>
          <w:szCs w:val="28"/>
        </w:rPr>
        <w:t>:</w:t>
      </w:r>
    </w:p>
    <w:p w:rsidR="006F0F54" w:rsidRDefault="006F0F54" w:rsidP="006F0F54">
      <w:pPr>
        <w:ind w:firstLine="567"/>
        <w:jc w:val="center"/>
        <w:rPr>
          <w:rFonts w:ascii="Times New Roman" w:hAnsi="Times New Roman"/>
          <w:sz w:val="28"/>
          <w:szCs w:val="28"/>
        </w:rPr>
      </w:pPr>
    </w:p>
    <w:p w:rsidR="00D54A89" w:rsidRPr="00D54A89" w:rsidRDefault="00D54A89" w:rsidP="00D54A89">
      <w:pPr>
        <w:ind w:firstLine="567"/>
        <w:jc w:val="both"/>
        <w:rPr>
          <w:rFonts w:ascii="Times New Roman" w:hAnsi="Times New Roman"/>
          <w:sz w:val="28"/>
        </w:rPr>
      </w:pPr>
      <w:r w:rsidRPr="003614A5">
        <w:rPr>
          <w:rFonts w:ascii="Times New Roman" w:hAnsi="Times New Roman"/>
          <w:sz w:val="28"/>
          <w:szCs w:val="28"/>
        </w:rPr>
        <w:t>Дело об административном правонарушении № А25-14.9/16</w:t>
      </w:r>
      <w:r>
        <w:rPr>
          <w:rFonts w:ascii="Times New Roman" w:hAnsi="Times New Roman"/>
          <w:sz w:val="28"/>
          <w:szCs w:val="28"/>
        </w:rPr>
        <w:t xml:space="preserve"> рассмотрено с участием </w:t>
      </w:r>
      <w:r w:rsidR="00670B20">
        <w:rPr>
          <w:rFonts w:ascii="Times New Roman" w:hAnsi="Times New Roman"/>
          <w:sz w:val="28"/>
          <w:szCs w:val="28"/>
        </w:rPr>
        <w:t>«__».</w:t>
      </w:r>
    </w:p>
    <w:p w:rsidR="00736F92" w:rsidRDefault="00D54A89" w:rsidP="00736F92">
      <w:pPr>
        <w:pStyle w:val="210"/>
        <w:spacing w:after="0" w:line="100" w:lineRule="atLeast"/>
        <w:ind w:left="0" w:firstLine="567"/>
        <w:rPr>
          <w:sz w:val="24"/>
        </w:rPr>
      </w:pPr>
      <w:r>
        <w:rPr>
          <w:rFonts w:eastAsia="Arial Unicode MS"/>
          <w:b/>
          <w:bCs/>
          <w:w w:val="100"/>
          <w:kern w:val="32"/>
          <w:szCs w:val="32"/>
        </w:rPr>
        <w:t>Событие</w:t>
      </w:r>
      <w:r w:rsidR="00736F92" w:rsidRPr="00736F92">
        <w:rPr>
          <w:rFonts w:eastAsia="Arial Unicode MS"/>
          <w:b/>
          <w:bCs/>
          <w:w w:val="100"/>
          <w:kern w:val="32"/>
          <w:szCs w:val="32"/>
        </w:rPr>
        <w:t xml:space="preserve"> административного правонарушения:</w:t>
      </w:r>
      <w:r w:rsidR="00736F92">
        <w:rPr>
          <w:rFonts w:eastAsia="Arial Unicode MS"/>
          <w:bCs/>
          <w:w w:val="100"/>
          <w:kern w:val="32"/>
          <w:szCs w:val="32"/>
        </w:rPr>
        <w:t xml:space="preserve"> </w:t>
      </w:r>
      <w:r w:rsidR="00736F92" w:rsidRPr="00736F92">
        <w:rPr>
          <w:rFonts w:eastAsia="Arial Unicode MS"/>
          <w:bCs/>
          <w:w w:val="100"/>
          <w:kern w:val="32"/>
          <w:szCs w:val="32"/>
        </w:rPr>
        <w:t>действия должностн</w:t>
      </w:r>
      <w:r w:rsidR="0046026E">
        <w:rPr>
          <w:rFonts w:eastAsia="Arial Unicode MS"/>
          <w:bCs/>
          <w:w w:val="100"/>
          <w:kern w:val="32"/>
          <w:szCs w:val="32"/>
        </w:rPr>
        <w:t>ого</w:t>
      </w:r>
      <w:r w:rsidR="00736F92" w:rsidRPr="00736F92">
        <w:rPr>
          <w:rFonts w:eastAsia="Arial Unicode MS"/>
          <w:bCs/>
          <w:w w:val="100"/>
          <w:kern w:val="32"/>
          <w:szCs w:val="32"/>
        </w:rPr>
        <w:t xml:space="preserve"> лиц</w:t>
      </w:r>
      <w:r w:rsidR="0046026E">
        <w:rPr>
          <w:rFonts w:eastAsia="Arial Unicode MS"/>
          <w:bCs/>
          <w:w w:val="100"/>
          <w:kern w:val="32"/>
          <w:szCs w:val="32"/>
        </w:rPr>
        <w:t>а</w:t>
      </w:r>
      <w:r w:rsidR="00736F92" w:rsidRPr="00736F92">
        <w:rPr>
          <w:rFonts w:eastAsia="Arial Unicode MS"/>
          <w:bCs/>
          <w:w w:val="100"/>
          <w:kern w:val="32"/>
          <w:szCs w:val="32"/>
        </w:rPr>
        <w:t xml:space="preserve"> орган</w:t>
      </w:r>
      <w:r w:rsidR="0046026E">
        <w:rPr>
          <w:rFonts w:eastAsia="Arial Unicode MS"/>
          <w:bCs/>
          <w:w w:val="100"/>
          <w:kern w:val="32"/>
          <w:szCs w:val="32"/>
        </w:rPr>
        <w:t>а</w:t>
      </w:r>
      <w:r w:rsidR="00736F92" w:rsidRPr="00736F92">
        <w:rPr>
          <w:rFonts w:eastAsia="Arial Unicode MS"/>
          <w:bCs/>
          <w:w w:val="100"/>
          <w:kern w:val="32"/>
          <w:szCs w:val="32"/>
        </w:rPr>
        <w:t xml:space="preserve"> государственной власти субъект</w:t>
      </w:r>
      <w:r w:rsidR="0046026E">
        <w:rPr>
          <w:rFonts w:eastAsia="Arial Unicode MS"/>
          <w:bCs/>
          <w:w w:val="100"/>
          <w:kern w:val="32"/>
          <w:szCs w:val="32"/>
        </w:rPr>
        <w:t>а</w:t>
      </w:r>
      <w:r w:rsidR="00736F92" w:rsidRPr="00736F92">
        <w:rPr>
          <w:rFonts w:eastAsia="Arial Unicode MS"/>
          <w:bCs/>
          <w:w w:val="100"/>
          <w:kern w:val="32"/>
          <w:szCs w:val="32"/>
        </w:rPr>
        <w:t xml:space="preserve"> Российской Федерации, которые недопустимы в соответствии с антимонопольным </w:t>
      </w:r>
      <w:hyperlink r:id="rId7" w:history="1">
        <w:r w:rsidR="00736F92" w:rsidRPr="00736F92">
          <w:rPr>
            <w:rFonts w:eastAsia="Arial Unicode MS"/>
            <w:bCs/>
            <w:w w:val="100"/>
            <w:kern w:val="32"/>
            <w:szCs w:val="32"/>
          </w:rPr>
          <w:t>законодательством</w:t>
        </w:r>
      </w:hyperlink>
      <w:r w:rsidR="00736F92" w:rsidRPr="00736F92">
        <w:rPr>
          <w:rFonts w:eastAsia="Arial Unicode MS"/>
          <w:bCs/>
          <w:w w:val="100"/>
          <w:kern w:val="32"/>
          <w:szCs w:val="32"/>
        </w:rPr>
        <w:t xml:space="preserve"> Российской Федерации и приводят или могут привести к недопущению, ограничению или устранению конкуренции.</w:t>
      </w:r>
    </w:p>
    <w:p w:rsidR="00254B94" w:rsidRDefault="00254B94" w:rsidP="00254B94">
      <w:pPr>
        <w:ind w:firstLine="567"/>
        <w:jc w:val="both"/>
        <w:rPr>
          <w:rFonts w:ascii="Times New Roman" w:hAnsi="Times New Roman"/>
          <w:sz w:val="28"/>
          <w:szCs w:val="28"/>
        </w:rPr>
      </w:pPr>
      <w:r>
        <w:rPr>
          <w:rFonts w:ascii="Times New Roman" w:hAnsi="Times New Roman"/>
          <w:sz w:val="28"/>
          <w:szCs w:val="28"/>
        </w:rPr>
        <w:t xml:space="preserve">При рассмотрении дела </w:t>
      </w:r>
      <w:r w:rsidR="00670B20">
        <w:rPr>
          <w:rFonts w:ascii="Times New Roman" w:hAnsi="Times New Roman"/>
          <w:sz w:val="28"/>
          <w:szCs w:val="28"/>
        </w:rPr>
        <w:t>«__»</w:t>
      </w:r>
      <w:r>
        <w:rPr>
          <w:rFonts w:ascii="Times New Roman" w:hAnsi="Times New Roman"/>
          <w:sz w:val="28"/>
          <w:szCs w:val="28"/>
        </w:rPr>
        <w:t xml:space="preserve"> пояснил, что</w:t>
      </w:r>
      <w:r w:rsidR="00F502CF">
        <w:rPr>
          <w:rFonts w:ascii="Times New Roman" w:hAnsi="Times New Roman"/>
          <w:sz w:val="28"/>
          <w:szCs w:val="28"/>
        </w:rPr>
        <w:t xml:space="preserve"> </w:t>
      </w:r>
      <w:r w:rsidR="007D648F">
        <w:rPr>
          <w:rFonts w:ascii="Times New Roman" w:hAnsi="Times New Roman"/>
          <w:sz w:val="28"/>
          <w:szCs w:val="28"/>
        </w:rPr>
        <w:t>лицом,</w:t>
      </w:r>
      <w:r w:rsidR="00F502CF">
        <w:rPr>
          <w:rFonts w:ascii="Times New Roman" w:hAnsi="Times New Roman"/>
          <w:sz w:val="28"/>
          <w:szCs w:val="28"/>
        </w:rPr>
        <w:t xml:space="preserve"> непосредственно занимавшимся размещением извещений о проведении открытого конкурса на выполнение работ по капитальному ремонту домов в </w:t>
      </w:r>
      <w:proofErr w:type="gramStart"/>
      <w:r w:rsidR="00F502CF">
        <w:rPr>
          <w:rFonts w:ascii="Times New Roman" w:hAnsi="Times New Roman"/>
          <w:sz w:val="28"/>
          <w:szCs w:val="28"/>
        </w:rPr>
        <w:t>г</w:t>
      </w:r>
      <w:proofErr w:type="gramEnd"/>
      <w:r w:rsidR="00F502CF">
        <w:rPr>
          <w:rFonts w:ascii="Times New Roman" w:hAnsi="Times New Roman"/>
          <w:sz w:val="28"/>
          <w:szCs w:val="28"/>
        </w:rPr>
        <w:t>. А</w:t>
      </w:r>
      <w:r w:rsidR="007D648F">
        <w:rPr>
          <w:rFonts w:ascii="Times New Roman" w:hAnsi="Times New Roman"/>
          <w:sz w:val="28"/>
          <w:szCs w:val="28"/>
        </w:rPr>
        <w:t xml:space="preserve">к-Довурак и в г. Кызыл является </w:t>
      </w:r>
      <w:r w:rsidR="00670B20">
        <w:rPr>
          <w:rFonts w:ascii="Times New Roman" w:hAnsi="Times New Roman"/>
          <w:sz w:val="28"/>
          <w:szCs w:val="28"/>
        </w:rPr>
        <w:t>«__»</w:t>
      </w:r>
      <w:r w:rsidR="00F502CF">
        <w:rPr>
          <w:rFonts w:ascii="Times New Roman" w:hAnsi="Times New Roman"/>
          <w:sz w:val="28"/>
          <w:szCs w:val="28"/>
        </w:rPr>
        <w:t>.</w:t>
      </w:r>
      <w:r w:rsidR="00F42B24">
        <w:rPr>
          <w:rFonts w:ascii="Times New Roman" w:hAnsi="Times New Roman"/>
          <w:sz w:val="28"/>
          <w:szCs w:val="28"/>
        </w:rPr>
        <w:t xml:space="preserve"> Кроме того, </w:t>
      </w:r>
      <w:r w:rsidR="00670B20">
        <w:rPr>
          <w:rFonts w:ascii="Times New Roman" w:hAnsi="Times New Roman"/>
          <w:sz w:val="28"/>
          <w:szCs w:val="28"/>
        </w:rPr>
        <w:t>«__»</w:t>
      </w:r>
      <w:r w:rsidR="00F42B24">
        <w:rPr>
          <w:rFonts w:ascii="Times New Roman" w:hAnsi="Times New Roman"/>
          <w:sz w:val="28"/>
          <w:szCs w:val="28"/>
        </w:rPr>
        <w:t xml:space="preserve">, занимаясь данной обязанностью, вел в заблуждение </w:t>
      </w:r>
      <w:r w:rsidR="00670B20">
        <w:rPr>
          <w:rFonts w:ascii="Times New Roman" w:hAnsi="Times New Roman"/>
          <w:sz w:val="28"/>
          <w:szCs w:val="28"/>
        </w:rPr>
        <w:t>«__»</w:t>
      </w:r>
      <w:r w:rsidR="00F42B24">
        <w:rPr>
          <w:rFonts w:ascii="Times New Roman" w:hAnsi="Times New Roman"/>
          <w:sz w:val="28"/>
          <w:szCs w:val="28"/>
        </w:rPr>
        <w:t xml:space="preserve"> о том, что извещения о проведении открытых конкурсов </w:t>
      </w:r>
      <w:r w:rsidR="00107F59">
        <w:rPr>
          <w:rFonts w:ascii="Times New Roman" w:hAnsi="Times New Roman"/>
          <w:sz w:val="28"/>
          <w:szCs w:val="28"/>
        </w:rPr>
        <w:t>опубликовывались своевременно</w:t>
      </w:r>
      <w:r w:rsidR="007B3779">
        <w:rPr>
          <w:rFonts w:ascii="Times New Roman" w:hAnsi="Times New Roman"/>
          <w:sz w:val="28"/>
          <w:szCs w:val="28"/>
        </w:rPr>
        <w:t xml:space="preserve">, </w:t>
      </w:r>
      <w:r w:rsidR="00107F59">
        <w:rPr>
          <w:rFonts w:ascii="Times New Roman" w:hAnsi="Times New Roman"/>
          <w:sz w:val="28"/>
          <w:szCs w:val="28"/>
        </w:rPr>
        <w:t>в соответствующих газетах</w:t>
      </w:r>
      <w:r w:rsidR="007B3779">
        <w:rPr>
          <w:rFonts w:ascii="Times New Roman" w:hAnsi="Times New Roman"/>
          <w:sz w:val="28"/>
          <w:szCs w:val="28"/>
        </w:rPr>
        <w:t xml:space="preserve"> («</w:t>
      </w:r>
      <w:proofErr w:type="spellStart"/>
      <w:r w:rsidR="007B3779">
        <w:rPr>
          <w:rFonts w:ascii="Times New Roman" w:hAnsi="Times New Roman"/>
          <w:sz w:val="28"/>
          <w:szCs w:val="28"/>
        </w:rPr>
        <w:t>Шын</w:t>
      </w:r>
      <w:proofErr w:type="spellEnd"/>
      <w:r w:rsidR="007B3779">
        <w:rPr>
          <w:rFonts w:ascii="Times New Roman" w:hAnsi="Times New Roman"/>
          <w:sz w:val="28"/>
          <w:szCs w:val="28"/>
        </w:rPr>
        <w:t>» и «</w:t>
      </w:r>
      <w:proofErr w:type="gramStart"/>
      <w:r w:rsidR="007B3779">
        <w:rPr>
          <w:rFonts w:ascii="Times New Roman" w:hAnsi="Times New Roman"/>
          <w:sz w:val="28"/>
          <w:szCs w:val="28"/>
        </w:rPr>
        <w:t>Тувинская</w:t>
      </w:r>
      <w:proofErr w:type="gramEnd"/>
      <w:r w:rsidR="007B3779">
        <w:rPr>
          <w:rFonts w:ascii="Times New Roman" w:hAnsi="Times New Roman"/>
          <w:sz w:val="28"/>
          <w:szCs w:val="28"/>
        </w:rPr>
        <w:t xml:space="preserve"> правда»)</w:t>
      </w:r>
      <w:r w:rsidR="00107F59">
        <w:rPr>
          <w:rFonts w:ascii="Times New Roman" w:hAnsi="Times New Roman"/>
          <w:sz w:val="28"/>
          <w:szCs w:val="28"/>
        </w:rPr>
        <w:t xml:space="preserve"> и на интернет-сайте</w:t>
      </w:r>
      <w:r w:rsidR="001D059A">
        <w:rPr>
          <w:rFonts w:ascii="Times New Roman" w:hAnsi="Times New Roman"/>
          <w:sz w:val="28"/>
          <w:szCs w:val="28"/>
        </w:rPr>
        <w:t xml:space="preserve"> Агентства. </w:t>
      </w:r>
      <w:r w:rsidR="00840E10">
        <w:rPr>
          <w:rFonts w:ascii="Times New Roman" w:hAnsi="Times New Roman"/>
          <w:sz w:val="28"/>
          <w:szCs w:val="28"/>
        </w:rPr>
        <w:t xml:space="preserve">По словам </w:t>
      </w:r>
      <w:r w:rsidR="00670B20">
        <w:rPr>
          <w:rFonts w:ascii="Times New Roman" w:hAnsi="Times New Roman"/>
          <w:sz w:val="28"/>
          <w:szCs w:val="28"/>
        </w:rPr>
        <w:t>«__» «__»</w:t>
      </w:r>
      <w:r w:rsidR="00840E10">
        <w:rPr>
          <w:rFonts w:ascii="Times New Roman" w:hAnsi="Times New Roman"/>
          <w:sz w:val="28"/>
          <w:szCs w:val="28"/>
        </w:rPr>
        <w:t xml:space="preserve"> на данный момент в Агентстве не работает. </w:t>
      </w:r>
      <w:r w:rsidR="00D274C3">
        <w:rPr>
          <w:rFonts w:ascii="Times New Roman" w:hAnsi="Times New Roman"/>
          <w:sz w:val="28"/>
          <w:szCs w:val="28"/>
        </w:rPr>
        <w:t>Кроме того</w:t>
      </w:r>
      <w:r w:rsidR="00840E10">
        <w:rPr>
          <w:rFonts w:ascii="Times New Roman" w:hAnsi="Times New Roman"/>
          <w:sz w:val="28"/>
          <w:szCs w:val="28"/>
        </w:rPr>
        <w:t xml:space="preserve"> </w:t>
      </w:r>
      <w:r w:rsidR="00670B20">
        <w:rPr>
          <w:rFonts w:ascii="Times New Roman" w:hAnsi="Times New Roman"/>
          <w:sz w:val="28"/>
          <w:szCs w:val="28"/>
        </w:rPr>
        <w:t xml:space="preserve">«__» </w:t>
      </w:r>
      <w:r w:rsidR="0025014D">
        <w:rPr>
          <w:rFonts w:ascii="Times New Roman" w:hAnsi="Times New Roman"/>
          <w:sz w:val="28"/>
          <w:szCs w:val="28"/>
        </w:rPr>
        <w:t>пояснил, что вменяемое правонарушение ему понятно и все приведенные пояснения не освобождают его от ответственности,</w:t>
      </w:r>
      <w:r w:rsidR="00061D79">
        <w:rPr>
          <w:rFonts w:ascii="Times New Roman" w:hAnsi="Times New Roman"/>
          <w:sz w:val="28"/>
          <w:szCs w:val="28"/>
        </w:rPr>
        <w:t xml:space="preserve"> но просил учесть данные доводы и назначить ему минимальное наказание в пределах санкции данной статьи.</w:t>
      </w:r>
    </w:p>
    <w:p w:rsidR="00736F92" w:rsidRDefault="00736F92" w:rsidP="00736F92">
      <w:pPr>
        <w:widowControl/>
        <w:ind w:firstLine="709"/>
        <w:jc w:val="both"/>
        <w:rPr>
          <w:rFonts w:ascii="Times New Roman" w:eastAsia="Times New Roman" w:hAnsi="Times New Roman"/>
          <w:sz w:val="28"/>
          <w:szCs w:val="28"/>
          <w:lang w:eastAsia="ar-SA"/>
        </w:rPr>
      </w:pPr>
      <w:r w:rsidRPr="00061D79">
        <w:rPr>
          <w:rFonts w:ascii="Times New Roman" w:eastAsia="Times New Roman" w:hAnsi="Times New Roman"/>
          <w:sz w:val="28"/>
          <w:szCs w:val="28"/>
          <w:lang w:eastAsia="ar-SA"/>
        </w:rPr>
        <w:t xml:space="preserve">Рассмотрев материалы дела </w:t>
      </w:r>
      <w:r w:rsidR="008B756B" w:rsidRPr="00061D79">
        <w:rPr>
          <w:rFonts w:ascii="Times New Roman" w:hAnsi="Times New Roman"/>
          <w:sz w:val="28"/>
          <w:szCs w:val="28"/>
        </w:rPr>
        <w:t>№ А2</w:t>
      </w:r>
      <w:r w:rsidR="00061D79" w:rsidRPr="00061D79">
        <w:rPr>
          <w:rFonts w:ascii="Times New Roman" w:hAnsi="Times New Roman"/>
          <w:sz w:val="28"/>
          <w:szCs w:val="28"/>
        </w:rPr>
        <w:t>5</w:t>
      </w:r>
      <w:r w:rsidR="008B756B" w:rsidRPr="00061D79">
        <w:rPr>
          <w:rFonts w:ascii="Times New Roman" w:hAnsi="Times New Roman"/>
          <w:sz w:val="28"/>
          <w:szCs w:val="28"/>
        </w:rPr>
        <w:t>-14.9/1</w:t>
      </w:r>
      <w:r w:rsidR="00061D79" w:rsidRPr="00061D79">
        <w:rPr>
          <w:rFonts w:ascii="Times New Roman" w:hAnsi="Times New Roman"/>
          <w:sz w:val="28"/>
          <w:szCs w:val="28"/>
        </w:rPr>
        <w:t>6</w:t>
      </w:r>
      <w:r w:rsidR="00D953C7" w:rsidRPr="00061D79">
        <w:rPr>
          <w:rFonts w:ascii="Times New Roman" w:hAnsi="Times New Roman"/>
          <w:sz w:val="28"/>
          <w:szCs w:val="28"/>
        </w:rPr>
        <w:t xml:space="preserve"> и пояснения лица</w:t>
      </w:r>
      <w:r w:rsidR="008B756B" w:rsidRPr="00061D79">
        <w:rPr>
          <w:rFonts w:ascii="Times New Roman" w:hAnsi="Times New Roman"/>
          <w:sz w:val="28"/>
          <w:szCs w:val="28"/>
        </w:rPr>
        <w:t xml:space="preserve"> </w:t>
      </w:r>
      <w:r w:rsidRPr="00061D79">
        <w:rPr>
          <w:rFonts w:ascii="Times New Roman" w:eastAsia="Times New Roman" w:hAnsi="Times New Roman"/>
          <w:sz w:val="28"/>
          <w:szCs w:val="28"/>
          <w:lang w:eastAsia="ar-SA"/>
        </w:rPr>
        <w:t>прихожу к следующему.</w:t>
      </w:r>
    </w:p>
    <w:p w:rsidR="00D953C7" w:rsidRDefault="00D953C7" w:rsidP="00D953C7">
      <w:pPr>
        <w:shd w:val="clear" w:color="auto" w:fill="FFFFFF"/>
        <w:autoSpaceDE w:val="0"/>
        <w:ind w:firstLine="567"/>
        <w:jc w:val="both"/>
        <w:rPr>
          <w:rFonts w:ascii="Times New Roman" w:hAnsi="Times New Roman"/>
          <w:bCs/>
          <w:sz w:val="28"/>
          <w:szCs w:val="28"/>
        </w:rPr>
      </w:pPr>
      <w:r w:rsidRPr="00F47FE5">
        <w:rPr>
          <w:rFonts w:ascii="Times New Roman" w:hAnsi="Times New Roman"/>
          <w:bCs/>
          <w:sz w:val="28"/>
          <w:szCs w:val="28"/>
        </w:rPr>
        <w:t xml:space="preserve">В соответствии с частью 1.2 статьи 28.1 КоАП РФ, поводом к возбуждению дел об </w:t>
      </w:r>
      <w:proofErr w:type="gramStart"/>
      <w:r w:rsidRPr="00F47FE5">
        <w:rPr>
          <w:rFonts w:ascii="Times New Roman" w:hAnsi="Times New Roman"/>
          <w:bCs/>
          <w:sz w:val="28"/>
          <w:szCs w:val="28"/>
        </w:rPr>
        <w:t>административных правонарушениях, предусмотренных статьей 14.9 КоАП РФ является</w:t>
      </w:r>
      <w:proofErr w:type="gramEnd"/>
      <w:r w:rsidRPr="00F47FE5">
        <w:rPr>
          <w:rFonts w:ascii="Times New Roman" w:hAnsi="Times New Roman"/>
          <w:bCs/>
          <w:sz w:val="28"/>
          <w:szCs w:val="28"/>
        </w:rPr>
        <w:t xml:space="preserve"> </w:t>
      </w:r>
      <w:r w:rsidRPr="004B40BF">
        <w:rPr>
          <w:rFonts w:ascii="Times New Roman" w:hAnsi="Times New Roman"/>
          <w:bCs/>
          <w:sz w:val="28"/>
          <w:szCs w:val="28"/>
        </w:rPr>
        <w:t>принятие комиссией антимонопольного органа решения, которым установлен факт нарушения антимонопольного законодательства Российской Федерации</w:t>
      </w:r>
      <w:r w:rsidRPr="00F47FE5">
        <w:rPr>
          <w:rFonts w:ascii="Times New Roman" w:hAnsi="Times New Roman"/>
          <w:bCs/>
          <w:sz w:val="28"/>
          <w:szCs w:val="28"/>
        </w:rPr>
        <w:t>.</w:t>
      </w:r>
    </w:p>
    <w:p w:rsidR="00D953C7" w:rsidRDefault="00D953C7" w:rsidP="00D953C7">
      <w:pPr>
        <w:shd w:val="clear" w:color="auto" w:fill="FFFFFF"/>
        <w:autoSpaceDE w:val="0"/>
        <w:ind w:firstLine="567"/>
        <w:jc w:val="both"/>
        <w:rPr>
          <w:rFonts w:ascii="Times New Roman" w:hAnsi="Times New Roman"/>
          <w:bCs/>
          <w:sz w:val="28"/>
          <w:szCs w:val="28"/>
        </w:rPr>
      </w:pPr>
      <w:r w:rsidRPr="00F47FE5">
        <w:rPr>
          <w:rFonts w:ascii="Times New Roman" w:hAnsi="Times New Roman"/>
          <w:bCs/>
          <w:sz w:val="28"/>
          <w:szCs w:val="28"/>
        </w:rPr>
        <w:lastRenderedPageBreak/>
        <w:t>Данное нарушение антимонопольного законодательства установлено решением Комиссии Тывинского УФАС России от «</w:t>
      </w:r>
      <w:r>
        <w:rPr>
          <w:rFonts w:ascii="Times New Roman" w:hAnsi="Times New Roman"/>
          <w:bCs/>
          <w:sz w:val="28"/>
          <w:szCs w:val="28"/>
        </w:rPr>
        <w:t>04</w:t>
      </w:r>
      <w:r w:rsidRPr="00F47FE5">
        <w:rPr>
          <w:rFonts w:ascii="Times New Roman" w:hAnsi="Times New Roman"/>
          <w:bCs/>
          <w:sz w:val="28"/>
          <w:szCs w:val="28"/>
        </w:rPr>
        <w:t>»</w:t>
      </w:r>
      <w:r>
        <w:rPr>
          <w:rFonts w:ascii="Times New Roman" w:hAnsi="Times New Roman"/>
          <w:bCs/>
          <w:sz w:val="28"/>
          <w:szCs w:val="28"/>
        </w:rPr>
        <w:t xml:space="preserve"> марта</w:t>
      </w:r>
      <w:r w:rsidRPr="00F47FE5">
        <w:rPr>
          <w:rFonts w:ascii="Times New Roman" w:hAnsi="Times New Roman"/>
          <w:bCs/>
          <w:sz w:val="28"/>
          <w:szCs w:val="28"/>
        </w:rPr>
        <w:t xml:space="preserve"> 201</w:t>
      </w:r>
      <w:r>
        <w:rPr>
          <w:rFonts w:ascii="Times New Roman" w:hAnsi="Times New Roman"/>
          <w:bCs/>
          <w:sz w:val="28"/>
          <w:szCs w:val="28"/>
        </w:rPr>
        <w:t>6</w:t>
      </w:r>
      <w:r w:rsidRPr="00F47FE5">
        <w:rPr>
          <w:rFonts w:ascii="Times New Roman" w:hAnsi="Times New Roman"/>
          <w:bCs/>
          <w:sz w:val="28"/>
          <w:szCs w:val="28"/>
        </w:rPr>
        <w:t xml:space="preserve"> г. по делу № 05-13-01/</w:t>
      </w:r>
      <w:r>
        <w:rPr>
          <w:rFonts w:ascii="Times New Roman" w:hAnsi="Times New Roman"/>
          <w:bCs/>
          <w:sz w:val="28"/>
          <w:szCs w:val="28"/>
        </w:rPr>
        <w:t>25</w:t>
      </w:r>
      <w:r w:rsidRPr="00F47FE5">
        <w:rPr>
          <w:rFonts w:ascii="Times New Roman" w:hAnsi="Times New Roman"/>
          <w:bCs/>
          <w:sz w:val="28"/>
          <w:szCs w:val="28"/>
        </w:rPr>
        <w:t>-1</w:t>
      </w:r>
      <w:r>
        <w:rPr>
          <w:rFonts w:ascii="Times New Roman" w:hAnsi="Times New Roman"/>
          <w:bCs/>
          <w:sz w:val="28"/>
          <w:szCs w:val="28"/>
        </w:rPr>
        <w:t>7</w:t>
      </w:r>
      <w:r w:rsidRPr="00F47FE5">
        <w:rPr>
          <w:rFonts w:ascii="Times New Roman" w:hAnsi="Times New Roman"/>
          <w:bCs/>
          <w:sz w:val="28"/>
          <w:szCs w:val="28"/>
        </w:rPr>
        <w:t>-1</w:t>
      </w:r>
      <w:r>
        <w:rPr>
          <w:rFonts w:ascii="Times New Roman" w:hAnsi="Times New Roman"/>
          <w:bCs/>
          <w:sz w:val="28"/>
          <w:szCs w:val="28"/>
        </w:rPr>
        <w:t>5</w:t>
      </w:r>
      <w:r w:rsidRPr="00F47FE5">
        <w:rPr>
          <w:rFonts w:ascii="Times New Roman" w:hAnsi="Times New Roman"/>
          <w:bCs/>
          <w:sz w:val="28"/>
          <w:szCs w:val="28"/>
        </w:rPr>
        <w:t>. Указанное решение Комиссии Тывинского УФАС России в судебном порядке не обжалова</w:t>
      </w:r>
      <w:r>
        <w:rPr>
          <w:rFonts w:ascii="Times New Roman" w:hAnsi="Times New Roman"/>
          <w:bCs/>
          <w:sz w:val="28"/>
          <w:szCs w:val="28"/>
        </w:rPr>
        <w:t xml:space="preserve">но и вступило в законную силу. </w:t>
      </w:r>
    </w:p>
    <w:p w:rsidR="00D953C7" w:rsidRPr="00A65FD7" w:rsidRDefault="00D953C7" w:rsidP="00D953C7">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 xml:space="preserve">В адрес Тывинского УФАС России поступили материалы проверки (вх № 4421 от 16.09.2015 года) Территориального управления Федеральной службы финансово-бюджетного надзора в Республике Тыва (далее – ТУ </w:t>
      </w:r>
      <w:proofErr w:type="spellStart"/>
      <w:r w:rsidRPr="00A65FD7">
        <w:rPr>
          <w:rFonts w:ascii="Times New Roman" w:eastAsia="Times New Roman" w:hAnsi="Times New Roman"/>
          <w:kern w:val="0"/>
          <w:sz w:val="28"/>
          <w:szCs w:val="28"/>
          <w:lang w:eastAsia="ar-SA"/>
        </w:rPr>
        <w:t>Росфиннадзор</w:t>
      </w:r>
      <w:proofErr w:type="spellEnd"/>
      <w:r w:rsidRPr="00A65FD7">
        <w:rPr>
          <w:rFonts w:ascii="Times New Roman" w:eastAsia="Times New Roman" w:hAnsi="Times New Roman"/>
          <w:kern w:val="0"/>
          <w:sz w:val="28"/>
          <w:szCs w:val="28"/>
          <w:lang w:eastAsia="ar-SA"/>
        </w:rPr>
        <w:t xml:space="preserve"> в РТ) в отношении Агентства по жилищному и коммунальному хозяйству Республики Тыва (далее – Агентство по ЖКХ РТ).</w:t>
      </w:r>
    </w:p>
    <w:p w:rsidR="00D953C7" w:rsidRPr="00A65FD7" w:rsidRDefault="00D953C7" w:rsidP="00D953C7">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 xml:space="preserve">20.10.2015 года в адрес Тывинского УФАС России за вх. № 4862 в дополнение к материалам проверки поступил </w:t>
      </w:r>
      <w:proofErr w:type="gramStart"/>
      <w:r w:rsidRPr="00A65FD7">
        <w:rPr>
          <w:rFonts w:ascii="Times New Roman" w:eastAsia="Times New Roman" w:hAnsi="Times New Roman"/>
          <w:kern w:val="0"/>
          <w:sz w:val="28"/>
          <w:szCs w:val="28"/>
          <w:lang w:eastAsia="ar-SA"/>
        </w:rPr>
        <w:t>от</w:t>
      </w:r>
      <w:proofErr w:type="gramEnd"/>
      <w:r w:rsidRPr="00A65FD7">
        <w:rPr>
          <w:rFonts w:ascii="Times New Roman" w:eastAsia="Times New Roman" w:hAnsi="Times New Roman"/>
          <w:kern w:val="0"/>
          <w:sz w:val="28"/>
          <w:szCs w:val="28"/>
          <w:lang w:eastAsia="ar-SA"/>
        </w:rPr>
        <w:t xml:space="preserve"> </w:t>
      </w:r>
      <w:proofErr w:type="gramStart"/>
      <w:r w:rsidRPr="00A65FD7">
        <w:rPr>
          <w:rFonts w:ascii="Times New Roman" w:eastAsia="Times New Roman" w:hAnsi="Times New Roman"/>
          <w:kern w:val="0"/>
          <w:sz w:val="28"/>
          <w:szCs w:val="28"/>
          <w:lang w:eastAsia="ar-SA"/>
        </w:rPr>
        <w:t>ТУ</w:t>
      </w:r>
      <w:proofErr w:type="gramEnd"/>
      <w:r w:rsidRPr="00A65FD7">
        <w:rPr>
          <w:rFonts w:ascii="Times New Roman" w:eastAsia="Times New Roman" w:hAnsi="Times New Roman"/>
          <w:kern w:val="0"/>
          <w:sz w:val="28"/>
          <w:szCs w:val="28"/>
          <w:lang w:eastAsia="ar-SA"/>
        </w:rPr>
        <w:t xml:space="preserve"> </w:t>
      </w:r>
      <w:proofErr w:type="spellStart"/>
      <w:r w:rsidRPr="00A65FD7">
        <w:rPr>
          <w:rFonts w:ascii="Times New Roman" w:eastAsia="Times New Roman" w:hAnsi="Times New Roman"/>
          <w:kern w:val="0"/>
          <w:sz w:val="28"/>
          <w:szCs w:val="28"/>
          <w:lang w:eastAsia="ar-SA"/>
        </w:rPr>
        <w:t>Росфиннадзор</w:t>
      </w:r>
      <w:proofErr w:type="spellEnd"/>
      <w:r w:rsidRPr="00A65FD7">
        <w:rPr>
          <w:rFonts w:ascii="Times New Roman" w:eastAsia="Times New Roman" w:hAnsi="Times New Roman"/>
          <w:kern w:val="0"/>
          <w:sz w:val="28"/>
          <w:szCs w:val="28"/>
          <w:lang w:eastAsia="ar-SA"/>
        </w:rPr>
        <w:t xml:space="preserve"> в РТ </w:t>
      </w:r>
      <w:proofErr w:type="spellStart"/>
      <w:r w:rsidRPr="00A65FD7">
        <w:rPr>
          <w:rFonts w:ascii="Times New Roman" w:eastAsia="Times New Roman" w:hAnsi="Times New Roman"/>
          <w:kern w:val="0"/>
          <w:sz w:val="28"/>
          <w:szCs w:val="28"/>
          <w:lang w:eastAsia="ar-SA"/>
        </w:rPr>
        <w:t>скриншот</w:t>
      </w:r>
      <w:proofErr w:type="spellEnd"/>
      <w:r w:rsidRPr="00A65FD7">
        <w:rPr>
          <w:rFonts w:ascii="Times New Roman" w:eastAsia="Times New Roman" w:hAnsi="Times New Roman"/>
          <w:kern w:val="0"/>
          <w:sz w:val="28"/>
          <w:szCs w:val="28"/>
          <w:lang w:eastAsia="ar-SA"/>
        </w:rPr>
        <w:t xml:space="preserve"> с официального сайта Агентство по ЖКХ РТ, сделанный в момент проведения проверки ТУ </w:t>
      </w:r>
      <w:proofErr w:type="spellStart"/>
      <w:r w:rsidRPr="00A65FD7">
        <w:rPr>
          <w:rFonts w:ascii="Times New Roman" w:eastAsia="Times New Roman" w:hAnsi="Times New Roman"/>
          <w:kern w:val="0"/>
          <w:sz w:val="28"/>
          <w:szCs w:val="28"/>
          <w:lang w:eastAsia="ar-SA"/>
        </w:rPr>
        <w:t>Росфиннадзор</w:t>
      </w:r>
      <w:proofErr w:type="spellEnd"/>
      <w:r w:rsidRPr="00A65FD7">
        <w:rPr>
          <w:rFonts w:ascii="Times New Roman" w:eastAsia="Times New Roman" w:hAnsi="Times New Roman"/>
          <w:kern w:val="0"/>
          <w:sz w:val="28"/>
          <w:szCs w:val="28"/>
          <w:lang w:eastAsia="ar-SA"/>
        </w:rPr>
        <w:t xml:space="preserve"> в РТ в отношении Агентство по ЖКХ РТ.</w:t>
      </w:r>
    </w:p>
    <w:p w:rsidR="00D953C7" w:rsidRPr="00A65FD7" w:rsidRDefault="00D953C7" w:rsidP="00D953C7">
      <w:pPr>
        <w:widowControl/>
        <w:autoSpaceDE w:val="0"/>
        <w:autoSpaceDN w:val="0"/>
        <w:adjustRightInd w:val="0"/>
        <w:ind w:firstLine="540"/>
        <w:jc w:val="both"/>
        <w:rPr>
          <w:rFonts w:ascii="Times New Roman" w:eastAsia="Times New Roman" w:hAnsi="Times New Roman"/>
          <w:kern w:val="0"/>
          <w:sz w:val="28"/>
          <w:szCs w:val="28"/>
          <w:lang w:eastAsia="ar-SA"/>
        </w:rPr>
      </w:pPr>
      <w:proofErr w:type="gramStart"/>
      <w:r w:rsidRPr="00A65FD7">
        <w:rPr>
          <w:rFonts w:ascii="Times New Roman" w:eastAsia="Times New Roman" w:hAnsi="Times New Roman"/>
          <w:kern w:val="0"/>
          <w:sz w:val="28"/>
          <w:szCs w:val="28"/>
          <w:lang w:eastAsia="ar-SA"/>
        </w:rPr>
        <w:t>В ходе рассмотрения материалов проверки ТУ Росфиннадзор</w:t>
      </w:r>
      <w:r w:rsidR="00D274C3">
        <w:rPr>
          <w:rFonts w:ascii="Times New Roman" w:eastAsia="Times New Roman" w:hAnsi="Times New Roman"/>
          <w:kern w:val="0"/>
          <w:sz w:val="28"/>
          <w:szCs w:val="28"/>
          <w:lang w:eastAsia="ar-SA"/>
        </w:rPr>
        <w:t>а</w:t>
      </w:r>
      <w:r w:rsidRPr="00A65FD7">
        <w:rPr>
          <w:rFonts w:ascii="Times New Roman" w:eastAsia="Times New Roman" w:hAnsi="Times New Roman"/>
          <w:kern w:val="0"/>
          <w:sz w:val="28"/>
          <w:szCs w:val="28"/>
          <w:lang w:eastAsia="ar-SA"/>
        </w:rPr>
        <w:t xml:space="preserve"> в РТ установлено, что Агентством по ЖКХ РТ в нарушение пункта 6 Порядка привлечения подрядных организаций для выполнения работ по капитальному ремонту многоквартирных домов, включенных в республиканскую адресную программу по проведению капитального ремонта многоквартирных домов на территории Республики Тыва, утвержденного постановлением Правительства Республики Тыва от 19.11.2011 г. № 117, не размещены извещения о проведении</w:t>
      </w:r>
      <w:proofErr w:type="gramEnd"/>
      <w:r w:rsidRPr="00A65FD7">
        <w:rPr>
          <w:rFonts w:ascii="Times New Roman" w:eastAsia="Times New Roman" w:hAnsi="Times New Roman"/>
          <w:kern w:val="0"/>
          <w:sz w:val="28"/>
          <w:szCs w:val="28"/>
          <w:lang w:eastAsia="ar-SA"/>
        </w:rPr>
        <w:t xml:space="preserve"> открытых конкурсов, конкурсных документаций, протоколов заседаний </w:t>
      </w:r>
      <w:r>
        <w:rPr>
          <w:rFonts w:ascii="Times New Roman" w:eastAsia="Times New Roman" w:hAnsi="Times New Roman"/>
          <w:kern w:val="0"/>
          <w:sz w:val="28"/>
          <w:szCs w:val="28"/>
          <w:lang w:eastAsia="ar-SA"/>
        </w:rPr>
        <w:t>конкурсных комиссий на интернет-</w:t>
      </w:r>
      <w:r w:rsidRPr="00A65FD7">
        <w:rPr>
          <w:rFonts w:ascii="Times New Roman" w:eastAsia="Times New Roman" w:hAnsi="Times New Roman"/>
          <w:kern w:val="0"/>
          <w:sz w:val="28"/>
          <w:szCs w:val="28"/>
          <w:lang w:eastAsia="ar-SA"/>
        </w:rPr>
        <w:t xml:space="preserve">сайте Агентства по ЖКХ РТ </w:t>
      </w:r>
      <w:proofErr w:type="spellStart"/>
      <w:r w:rsidRPr="00A65FD7">
        <w:rPr>
          <w:rFonts w:ascii="Times New Roman" w:eastAsia="Times New Roman" w:hAnsi="Times New Roman"/>
          <w:kern w:val="0"/>
          <w:sz w:val="28"/>
          <w:szCs w:val="28"/>
          <w:lang w:eastAsia="ar-SA"/>
        </w:rPr>
        <w:t>www.gkh-tuva.ru</w:t>
      </w:r>
      <w:proofErr w:type="spellEnd"/>
      <w:r w:rsidRPr="00A65FD7">
        <w:rPr>
          <w:rFonts w:ascii="Times New Roman" w:eastAsia="Times New Roman" w:hAnsi="Times New Roman"/>
          <w:kern w:val="0"/>
          <w:sz w:val="28"/>
          <w:szCs w:val="28"/>
          <w:lang w:eastAsia="ar-SA"/>
        </w:rPr>
        <w:t>.</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Указанные действ</w:t>
      </w:r>
      <w:r w:rsidR="0046026E">
        <w:rPr>
          <w:rFonts w:ascii="Times New Roman" w:eastAsia="Times New Roman" w:hAnsi="Times New Roman"/>
          <w:kern w:val="0"/>
          <w:sz w:val="28"/>
          <w:szCs w:val="28"/>
          <w:lang w:eastAsia="ar-SA"/>
        </w:rPr>
        <w:t>ия Агентства по ЖКХ РТ содержали</w:t>
      </w:r>
      <w:r w:rsidRPr="00A65FD7">
        <w:rPr>
          <w:rFonts w:ascii="Times New Roman" w:eastAsia="Times New Roman" w:hAnsi="Times New Roman"/>
          <w:kern w:val="0"/>
          <w:sz w:val="28"/>
          <w:szCs w:val="28"/>
          <w:lang w:eastAsia="ar-SA"/>
        </w:rPr>
        <w:t xml:space="preserve"> признаки нарушения пункта 2 части 1 статьи 17 </w:t>
      </w:r>
      <w:r w:rsidRPr="004B6B07">
        <w:rPr>
          <w:rFonts w:ascii="Times New Roman" w:eastAsia="Times New Roman" w:hAnsi="Times New Roman"/>
          <w:kern w:val="0"/>
          <w:sz w:val="28"/>
          <w:szCs w:val="28"/>
          <w:lang w:eastAsia="ar-SA"/>
        </w:rPr>
        <w:t>Федеральн</w:t>
      </w:r>
      <w:r>
        <w:rPr>
          <w:rFonts w:ascii="Times New Roman" w:eastAsia="Times New Roman" w:hAnsi="Times New Roman"/>
          <w:kern w:val="0"/>
          <w:sz w:val="28"/>
          <w:szCs w:val="28"/>
          <w:lang w:eastAsia="ar-SA"/>
        </w:rPr>
        <w:t>ого</w:t>
      </w:r>
      <w:r w:rsidRPr="004B6B07">
        <w:rPr>
          <w:rFonts w:ascii="Times New Roman" w:eastAsia="Times New Roman" w:hAnsi="Times New Roman"/>
          <w:kern w:val="0"/>
          <w:sz w:val="28"/>
          <w:szCs w:val="28"/>
          <w:lang w:eastAsia="ar-SA"/>
        </w:rPr>
        <w:t xml:space="preserve"> закон</w:t>
      </w:r>
      <w:r>
        <w:rPr>
          <w:rFonts w:ascii="Times New Roman" w:eastAsia="Times New Roman" w:hAnsi="Times New Roman"/>
          <w:kern w:val="0"/>
          <w:sz w:val="28"/>
          <w:szCs w:val="28"/>
          <w:lang w:eastAsia="ar-SA"/>
        </w:rPr>
        <w:t>а</w:t>
      </w:r>
      <w:r w:rsidRPr="004B6B07">
        <w:rPr>
          <w:rFonts w:ascii="Times New Roman" w:eastAsia="Times New Roman" w:hAnsi="Times New Roman"/>
          <w:kern w:val="0"/>
          <w:sz w:val="28"/>
          <w:szCs w:val="28"/>
          <w:lang w:eastAsia="ar-SA"/>
        </w:rPr>
        <w:t xml:space="preserve"> от 26.07.2006 </w:t>
      </w:r>
      <w:r>
        <w:rPr>
          <w:rFonts w:ascii="Times New Roman" w:eastAsia="Times New Roman" w:hAnsi="Times New Roman"/>
          <w:kern w:val="0"/>
          <w:sz w:val="28"/>
          <w:szCs w:val="28"/>
          <w:lang w:eastAsia="ar-SA"/>
        </w:rPr>
        <w:t>года № 135-ФЗ «</w:t>
      </w:r>
      <w:r w:rsidRPr="004B6B07">
        <w:rPr>
          <w:rFonts w:ascii="Times New Roman" w:eastAsia="Times New Roman" w:hAnsi="Times New Roman"/>
          <w:kern w:val="0"/>
          <w:sz w:val="28"/>
          <w:szCs w:val="28"/>
          <w:lang w:eastAsia="ar-SA"/>
        </w:rPr>
        <w:t>О защите конкуренции</w:t>
      </w:r>
      <w:r>
        <w:rPr>
          <w:rFonts w:ascii="Times New Roman" w:eastAsia="Times New Roman" w:hAnsi="Times New Roman"/>
          <w:kern w:val="0"/>
          <w:sz w:val="28"/>
          <w:szCs w:val="28"/>
          <w:lang w:eastAsia="ar-SA"/>
        </w:rPr>
        <w:t>» (далее – Закон о защите конкуренции)</w:t>
      </w:r>
      <w:r w:rsidRPr="00A65FD7">
        <w:rPr>
          <w:rFonts w:ascii="Times New Roman" w:eastAsia="Times New Roman" w:hAnsi="Times New Roman"/>
          <w:kern w:val="0"/>
          <w:sz w:val="28"/>
          <w:szCs w:val="28"/>
          <w:lang w:eastAsia="ar-SA"/>
        </w:rPr>
        <w:t>, в связи с чем, приказом Тывинского УФАС России от 22.10.2015 года № 397 возбуждено дело № 05-13-01/25-17-15 о нарушении антимонопольного законодательства.</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Антимонопольные требования к торгам, запросу котировок цен на товары, запросу предложений установлены в статье 17 Закона о защите конкуренции.</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proofErr w:type="gramStart"/>
      <w:r w:rsidRPr="00A65FD7">
        <w:rPr>
          <w:rFonts w:ascii="Times New Roman" w:eastAsia="Times New Roman" w:hAnsi="Times New Roman"/>
          <w:kern w:val="0"/>
          <w:sz w:val="28"/>
          <w:szCs w:val="28"/>
          <w:lang w:eastAsia="ar-SA"/>
        </w:rPr>
        <w:t>В соответствии с пунктом 2 части 1 статьи 17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w:t>
      </w:r>
      <w:proofErr w:type="gramEnd"/>
      <w:r w:rsidRPr="00A65FD7">
        <w:rPr>
          <w:rFonts w:ascii="Times New Roman" w:eastAsia="Times New Roman" w:hAnsi="Times New Roman"/>
          <w:kern w:val="0"/>
          <w:sz w:val="28"/>
          <w:szCs w:val="28"/>
          <w:lang w:eastAsia="ar-SA"/>
        </w:rPr>
        <w:t xml:space="preserve"> котировок, </w:t>
      </w:r>
      <w:proofErr w:type="gramStart"/>
      <w:r w:rsidRPr="00A65FD7">
        <w:rPr>
          <w:rFonts w:ascii="Times New Roman" w:eastAsia="Times New Roman" w:hAnsi="Times New Roman"/>
          <w:kern w:val="0"/>
          <w:sz w:val="28"/>
          <w:szCs w:val="28"/>
          <w:lang w:eastAsia="ar-SA"/>
        </w:rPr>
        <w:t>запросе</w:t>
      </w:r>
      <w:proofErr w:type="gramEnd"/>
      <w:r w:rsidRPr="00A65FD7">
        <w:rPr>
          <w:rFonts w:ascii="Times New Roman" w:eastAsia="Times New Roman" w:hAnsi="Times New Roman"/>
          <w:kern w:val="0"/>
          <w:sz w:val="28"/>
          <w:szCs w:val="28"/>
          <w:lang w:eastAsia="ar-SA"/>
        </w:rPr>
        <w:t xml:space="preserve"> предложений, в том числе путем доступа к информации, если иное не установлено федеральным законом.</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proofErr w:type="gramStart"/>
      <w:r w:rsidRPr="00A65FD7">
        <w:rPr>
          <w:rFonts w:ascii="Times New Roman" w:eastAsia="Times New Roman" w:hAnsi="Times New Roman"/>
          <w:kern w:val="0"/>
          <w:sz w:val="28"/>
          <w:szCs w:val="28"/>
          <w:lang w:eastAsia="ar-SA"/>
        </w:rPr>
        <w:t>Для квалификации действий субъектов права по пункту 2 части 1 статьи 17 Закона о защите конкуренции как нарушающих данный запрет антимонопольного законодательства необходимы установление и оценка последствий тех или иных нарушений правил проведения торгов с точки зрения их фактического либо возможного негативного влияния на конкурентную среду.</w:t>
      </w:r>
      <w:proofErr w:type="gramEnd"/>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proofErr w:type="gramStart"/>
      <w:r w:rsidRPr="00A65FD7">
        <w:rPr>
          <w:rFonts w:ascii="Times New Roman" w:eastAsia="Times New Roman" w:hAnsi="Times New Roman"/>
          <w:kern w:val="0"/>
          <w:sz w:val="28"/>
          <w:szCs w:val="28"/>
          <w:lang w:eastAsia="ar-SA"/>
        </w:rPr>
        <w:t xml:space="preserve">В соответствии с частью 8 статьи 20 Федерального закона от 21.07.2007 N 185-ФЗ "О Фонде содействия реформированию жилищно-коммунального </w:t>
      </w:r>
      <w:r w:rsidRPr="00A65FD7">
        <w:rPr>
          <w:rFonts w:ascii="Times New Roman" w:eastAsia="Times New Roman" w:hAnsi="Times New Roman"/>
          <w:kern w:val="0"/>
          <w:sz w:val="28"/>
          <w:szCs w:val="28"/>
          <w:lang w:eastAsia="ar-SA"/>
        </w:rPr>
        <w:lastRenderedPageBreak/>
        <w:t>хозяйства"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w:t>
      </w:r>
      <w:proofErr w:type="gramEnd"/>
      <w:r w:rsidRPr="00A65FD7">
        <w:rPr>
          <w:rFonts w:ascii="Times New Roman" w:eastAsia="Times New Roman" w:hAnsi="Times New Roman"/>
          <w:kern w:val="0"/>
          <w:sz w:val="28"/>
          <w:szCs w:val="28"/>
          <w:lang w:eastAsia="ar-SA"/>
        </w:rPr>
        <w:t xml:space="preserve"> законом, может устанавливаться субъектом Российской Федерации. </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Постановлением Правительства Республики Тыва от 19.02.2011 N 117  утвержден Порядок привлечения подрядных организаций для выполнения работ по капитальному ремонту многоквартирных домов, включенных в республиканскую адресную программу по проведению капитального ремонта многоквартирных домов на территории Республики Тыва (далее – Порядок).</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Pr>
          <w:rFonts w:ascii="Times New Roman" w:eastAsia="Times New Roman" w:hAnsi="Times New Roman"/>
          <w:kern w:val="0"/>
          <w:sz w:val="28"/>
          <w:szCs w:val="28"/>
          <w:lang w:eastAsia="ar-SA"/>
        </w:rPr>
        <w:t>П</w:t>
      </w:r>
      <w:r w:rsidRPr="00A65FD7">
        <w:rPr>
          <w:rFonts w:ascii="Times New Roman" w:eastAsia="Times New Roman" w:hAnsi="Times New Roman"/>
          <w:kern w:val="0"/>
          <w:sz w:val="28"/>
          <w:szCs w:val="28"/>
          <w:lang w:eastAsia="ar-SA"/>
        </w:rPr>
        <w:t>унктом 3 Порядка установлено, что Агентство по ЖКХ РТ вправе выступать организатором открытых конкурсов по привлечению подрядных организаций для выполнения работ по капитальному ремонту многоквартирных домов, включенных в республиканскую адресную программу по проведению капитального ремонта многоквартирных домов на территории Республики Тыва.</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В соответствии с пунктом 4 Порядка организатор конкурса осуществляет функции, в том числе публикует информацию о проведении конкурса и конкурсную документацию; осуществляет прием, регистрацию и хранение конкурсных заявок.</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В соответствии с пунктом 6 Порядка официальное извещение (приложение N 1) о проведении открытого конкурса, конкурсная документация, протоколы заседаний конкурсных комиссий публикуются организатором конкурса на интернет-сайте Агентства (</w:t>
      </w:r>
      <w:proofErr w:type="spellStart"/>
      <w:r w:rsidRPr="00A65FD7">
        <w:rPr>
          <w:rFonts w:ascii="Times New Roman" w:eastAsia="Times New Roman" w:hAnsi="Times New Roman"/>
          <w:kern w:val="0"/>
          <w:sz w:val="28"/>
          <w:szCs w:val="28"/>
          <w:lang w:eastAsia="ar-SA"/>
        </w:rPr>
        <w:t>www.gkh-tuva.ru</w:t>
      </w:r>
      <w:proofErr w:type="spellEnd"/>
      <w:r w:rsidRPr="00A65FD7">
        <w:rPr>
          <w:rFonts w:ascii="Times New Roman" w:eastAsia="Times New Roman" w:hAnsi="Times New Roman"/>
          <w:kern w:val="0"/>
          <w:sz w:val="28"/>
          <w:szCs w:val="28"/>
          <w:lang w:eastAsia="ar-SA"/>
        </w:rPr>
        <w:t>) и в газетах "</w:t>
      </w:r>
      <w:proofErr w:type="gramStart"/>
      <w:r w:rsidRPr="00A65FD7">
        <w:rPr>
          <w:rFonts w:ascii="Times New Roman" w:eastAsia="Times New Roman" w:hAnsi="Times New Roman"/>
          <w:kern w:val="0"/>
          <w:sz w:val="28"/>
          <w:szCs w:val="28"/>
          <w:lang w:eastAsia="ar-SA"/>
        </w:rPr>
        <w:t>Тувинская</w:t>
      </w:r>
      <w:proofErr w:type="gramEnd"/>
      <w:r w:rsidRPr="00A65FD7">
        <w:rPr>
          <w:rFonts w:ascii="Times New Roman" w:eastAsia="Times New Roman" w:hAnsi="Times New Roman"/>
          <w:kern w:val="0"/>
          <w:sz w:val="28"/>
          <w:szCs w:val="28"/>
          <w:lang w:eastAsia="ar-SA"/>
        </w:rPr>
        <w:t xml:space="preserve"> правда" и "</w:t>
      </w:r>
      <w:proofErr w:type="spellStart"/>
      <w:r w:rsidRPr="00A65FD7">
        <w:rPr>
          <w:rFonts w:ascii="Times New Roman" w:eastAsia="Times New Roman" w:hAnsi="Times New Roman"/>
          <w:kern w:val="0"/>
          <w:sz w:val="28"/>
          <w:szCs w:val="28"/>
          <w:lang w:eastAsia="ar-SA"/>
        </w:rPr>
        <w:t>Шын</w:t>
      </w:r>
      <w:proofErr w:type="spellEnd"/>
      <w:r w:rsidRPr="00A65FD7">
        <w:rPr>
          <w:rFonts w:ascii="Times New Roman" w:eastAsia="Times New Roman" w:hAnsi="Times New Roman"/>
          <w:kern w:val="0"/>
          <w:sz w:val="28"/>
          <w:szCs w:val="28"/>
          <w:lang w:eastAsia="ar-SA"/>
        </w:rPr>
        <w:t>".</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Согласно пункту 7 Порядка дополнительно информация (приложение N 4) о проведении конкурса публикуется на интернет-сайте государственной корпорации - Фонда содействия реформированию жилищно-коммунального хозяйства (</w:t>
      </w:r>
      <w:proofErr w:type="spellStart"/>
      <w:r w:rsidRPr="00A65FD7">
        <w:rPr>
          <w:rFonts w:ascii="Times New Roman" w:eastAsia="Times New Roman" w:hAnsi="Times New Roman"/>
          <w:kern w:val="0"/>
          <w:sz w:val="28"/>
          <w:szCs w:val="28"/>
          <w:lang w:eastAsia="ar-SA"/>
        </w:rPr>
        <w:t>www.fondgkh.ru</w:t>
      </w:r>
      <w:proofErr w:type="spellEnd"/>
      <w:r w:rsidRPr="00A65FD7">
        <w:rPr>
          <w:rFonts w:ascii="Times New Roman" w:eastAsia="Times New Roman" w:hAnsi="Times New Roman"/>
          <w:kern w:val="0"/>
          <w:sz w:val="28"/>
          <w:szCs w:val="28"/>
          <w:lang w:eastAsia="ar-SA"/>
        </w:rPr>
        <w:t>).</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 xml:space="preserve">Таким образом, Агентство по ЖКХ РТ как организатор торгов должно опубликовать извещение о проведении конкурса, конкурсные документации, протоколы заседаний конкурсных комиссий на официальных сайтах Агентства </w:t>
      </w:r>
      <w:r>
        <w:rPr>
          <w:rFonts w:ascii="Times New Roman" w:eastAsia="Times New Roman" w:hAnsi="Times New Roman"/>
          <w:kern w:val="0"/>
          <w:sz w:val="28"/>
          <w:szCs w:val="28"/>
          <w:lang w:eastAsia="ar-SA"/>
        </w:rPr>
        <w:t xml:space="preserve">по </w:t>
      </w:r>
      <w:r w:rsidRPr="00A65FD7">
        <w:rPr>
          <w:rFonts w:ascii="Times New Roman" w:eastAsia="Times New Roman" w:hAnsi="Times New Roman"/>
          <w:kern w:val="0"/>
          <w:sz w:val="28"/>
          <w:szCs w:val="28"/>
          <w:lang w:eastAsia="ar-SA"/>
        </w:rPr>
        <w:t xml:space="preserve">ЖКХ РТ </w:t>
      </w:r>
      <w:r>
        <w:rPr>
          <w:rFonts w:ascii="Times New Roman" w:eastAsia="Times New Roman" w:hAnsi="Times New Roman"/>
          <w:kern w:val="0"/>
          <w:sz w:val="28"/>
          <w:szCs w:val="28"/>
          <w:lang w:eastAsia="ar-SA"/>
        </w:rPr>
        <w:t>и в газетах "</w:t>
      </w:r>
      <w:proofErr w:type="gramStart"/>
      <w:r>
        <w:rPr>
          <w:rFonts w:ascii="Times New Roman" w:eastAsia="Times New Roman" w:hAnsi="Times New Roman"/>
          <w:kern w:val="0"/>
          <w:sz w:val="28"/>
          <w:szCs w:val="28"/>
          <w:lang w:eastAsia="ar-SA"/>
        </w:rPr>
        <w:t>Тувинская</w:t>
      </w:r>
      <w:proofErr w:type="gramEnd"/>
      <w:r>
        <w:rPr>
          <w:rFonts w:ascii="Times New Roman" w:eastAsia="Times New Roman" w:hAnsi="Times New Roman"/>
          <w:kern w:val="0"/>
          <w:sz w:val="28"/>
          <w:szCs w:val="28"/>
          <w:lang w:eastAsia="ar-SA"/>
        </w:rPr>
        <w:t xml:space="preserve"> правда",</w:t>
      </w:r>
      <w:r w:rsidRPr="00A65FD7">
        <w:rPr>
          <w:rFonts w:ascii="Times New Roman" w:eastAsia="Times New Roman" w:hAnsi="Times New Roman"/>
          <w:kern w:val="0"/>
          <w:sz w:val="28"/>
          <w:szCs w:val="28"/>
          <w:lang w:eastAsia="ar-SA"/>
        </w:rPr>
        <w:t xml:space="preserve"> "</w:t>
      </w:r>
      <w:proofErr w:type="spellStart"/>
      <w:r w:rsidRPr="00A65FD7">
        <w:rPr>
          <w:rFonts w:ascii="Times New Roman" w:eastAsia="Times New Roman" w:hAnsi="Times New Roman"/>
          <w:kern w:val="0"/>
          <w:sz w:val="28"/>
          <w:szCs w:val="28"/>
          <w:lang w:eastAsia="ar-SA"/>
        </w:rPr>
        <w:t>Шын</w:t>
      </w:r>
      <w:proofErr w:type="spellEnd"/>
      <w:r w:rsidRPr="00A65FD7">
        <w:rPr>
          <w:rFonts w:ascii="Times New Roman" w:eastAsia="Times New Roman" w:hAnsi="Times New Roman"/>
          <w:kern w:val="0"/>
          <w:sz w:val="28"/>
          <w:szCs w:val="28"/>
          <w:lang w:eastAsia="ar-SA"/>
        </w:rPr>
        <w:t>".</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proofErr w:type="gramStart"/>
      <w:r w:rsidRPr="00A65FD7">
        <w:rPr>
          <w:rFonts w:ascii="Times New Roman" w:eastAsia="Times New Roman" w:hAnsi="Times New Roman"/>
          <w:kern w:val="0"/>
          <w:sz w:val="28"/>
          <w:szCs w:val="28"/>
          <w:lang w:eastAsia="ar-SA"/>
        </w:rPr>
        <w:t>Исходя из указанных положений Порядка следует</w:t>
      </w:r>
      <w:proofErr w:type="gramEnd"/>
      <w:r w:rsidRPr="00A65FD7">
        <w:rPr>
          <w:rFonts w:ascii="Times New Roman" w:eastAsia="Times New Roman" w:hAnsi="Times New Roman"/>
          <w:kern w:val="0"/>
          <w:sz w:val="28"/>
          <w:szCs w:val="28"/>
          <w:lang w:eastAsia="ar-SA"/>
        </w:rPr>
        <w:t>, что извещение о проведении конкурса, конкурсные документации, протоколы заседаний конкурсных комиссий публикуются одновременно в трех средствах информации, а именно на официальном сайте Агентства по ЖКХ РТ, в газетах "Тувинская правда", "</w:t>
      </w:r>
      <w:proofErr w:type="spellStart"/>
      <w:r w:rsidRPr="00A65FD7">
        <w:rPr>
          <w:rFonts w:ascii="Times New Roman" w:eastAsia="Times New Roman" w:hAnsi="Times New Roman"/>
          <w:kern w:val="0"/>
          <w:sz w:val="28"/>
          <w:szCs w:val="28"/>
          <w:lang w:eastAsia="ar-SA"/>
        </w:rPr>
        <w:t>Шын</w:t>
      </w:r>
      <w:proofErr w:type="spellEnd"/>
      <w:r w:rsidRPr="00A65FD7">
        <w:rPr>
          <w:rFonts w:ascii="Times New Roman" w:eastAsia="Times New Roman" w:hAnsi="Times New Roman"/>
          <w:kern w:val="0"/>
          <w:sz w:val="28"/>
          <w:szCs w:val="28"/>
          <w:lang w:eastAsia="ar-SA"/>
        </w:rPr>
        <w:t>".</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 xml:space="preserve">Как установлено в ходе рассмотрения дела № 05-13-01/25-17-15 извещения о проведении открытых конкурсов по привлечению подрядных организаций для выполнения работ по капитальному ремонту многоквартирных домов </w:t>
      </w:r>
      <w:r w:rsidR="00670B20">
        <w:rPr>
          <w:rFonts w:ascii="Times New Roman" w:eastAsia="Times New Roman" w:hAnsi="Times New Roman"/>
          <w:kern w:val="0"/>
          <w:sz w:val="28"/>
          <w:szCs w:val="28"/>
          <w:lang w:eastAsia="ar-SA"/>
        </w:rPr>
        <w:t>«__»</w:t>
      </w:r>
      <w:r w:rsidRPr="00A65FD7">
        <w:rPr>
          <w:rFonts w:ascii="Times New Roman" w:eastAsia="Times New Roman" w:hAnsi="Times New Roman"/>
          <w:kern w:val="0"/>
          <w:sz w:val="28"/>
          <w:szCs w:val="28"/>
          <w:lang w:eastAsia="ar-SA"/>
        </w:rPr>
        <w:t xml:space="preserve"> </w:t>
      </w:r>
      <w:r w:rsidRPr="00A65FD7">
        <w:rPr>
          <w:rFonts w:ascii="Times New Roman" w:eastAsia="Times New Roman" w:hAnsi="Times New Roman"/>
          <w:kern w:val="0"/>
          <w:sz w:val="28"/>
          <w:szCs w:val="28"/>
          <w:lang w:eastAsia="ar-SA"/>
        </w:rPr>
        <w:lastRenderedPageBreak/>
        <w:t xml:space="preserve">Агентством по ЖКХ РТ размещены на официальном сайте Агентства по ЖКХ РТ </w:t>
      </w:r>
      <w:proofErr w:type="spellStart"/>
      <w:r w:rsidRPr="00A65FD7">
        <w:rPr>
          <w:rFonts w:ascii="Times New Roman" w:eastAsia="Times New Roman" w:hAnsi="Times New Roman"/>
          <w:kern w:val="0"/>
          <w:sz w:val="28"/>
          <w:szCs w:val="28"/>
          <w:lang w:eastAsia="ar-SA"/>
        </w:rPr>
        <w:t>www.gkh-tuva.ru</w:t>
      </w:r>
      <w:proofErr w:type="spellEnd"/>
      <w:r w:rsidRPr="00A65FD7">
        <w:rPr>
          <w:rFonts w:ascii="Times New Roman" w:eastAsia="Times New Roman" w:hAnsi="Times New Roman"/>
          <w:kern w:val="0"/>
          <w:sz w:val="28"/>
          <w:szCs w:val="28"/>
          <w:lang w:eastAsia="ar-SA"/>
        </w:rPr>
        <w:t xml:space="preserve"> 22.08.2014 года.</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proofErr w:type="gramStart"/>
      <w:r w:rsidRPr="00A65FD7">
        <w:rPr>
          <w:rFonts w:ascii="Times New Roman" w:eastAsia="Times New Roman" w:hAnsi="Times New Roman"/>
          <w:kern w:val="0"/>
          <w:sz w:val="28"/>
          <w:szCs w:val="28"/>
          <w:lang w:eastAsia="ar-SA"/>
        </w:rPr>
        <w:t xml:space="preserve">Указанный факт подтверждается </w:t>
      </w:r>
      <w:proofErr w:type="spellStart"/>
      <w:r w:rsidRPr="00A65FD7">
        <w:rPr>
          <w:rFonts w:ascii="Times New Roman" w:eastAsia="Times New Roman" w:hAnsi="Times New Roman"/>
          <w:kern w:val="0"/>
          <w:sz w:val="28"/>
          <w:szCs w:val="28"/>
          <w:lang w:eastAsia="ar-SA"/>
        </w:rPr>
        <w:t>скриншотами</w:t>
      </w:r>
      <w:proofErr w:type="spellEnd"/>
      <w:r w:rsidRPr="00A65FD7">
        <w:rPr>
          <w:rFonts w:ascii="Times New Roman" w:eastAsia="Times New Roman" w:hAnsi="Times New Roman"/>
          <w:kern w:val="0"/>
          <w:sz w:val="28"/>
          <w:szCs w:val="28"/>
          <w:lang w:eastAsia="ar-SA"/>
        </w:rPr>
        <w:t xml:space="preserve">, представленными Агентством по ЖКХ РТ, а также решениями Комиссии Тывинского УФАС России № 05-13-01/11-18.1-14 от 25.09.2014 года, № 05-13-01/12-18.1-14 от 25.09.2014 года, № 05-13-01/13-18.1-14 от 25.09.2014 года, вынесенными по результатам рассмотрения жалоб </w:t>
      </w:r>
      <w:r w:rsidR="00670B20">
        <w:rPr>
          <w:rFonts w:ascii="Times New Roman" w:eastAsia="Times New Roman" w:hAnsi="Times New Roman"/>
          <w:kern w:val="0"/>
          <w:sz w:val="28"/>
          <w:szCs w:val="28"/>
          <w:lang w:eastAsia="ar-SA"/>
        </w:rPr>
        <w:t>«__</w:t>
      </w:r>
      <w:r w:rsidRPr="00A65FD7">
        <w:rPr>
          <w:rFonts w:ascii="Times New Roman" w:eastAsia="Times New Roman" w:hAnsi="Times New Roman"/>
          <w:kern w:val="0"/>
          <w:sz w:val="28"/>
          <w:szCs w:val="28"/>
          <w:lang w:eastAsia="ar-SA"/>
        </w:rPr>
        <w:t>», в рамках которых также Комиссией Тывинского УФАС России исследовалась информация, размещенная на официальном сайте Агентства по ЖКХ</w:t>
      </w:r>
      <w:r>
        <w:rPr>
          <w:rFonts w:ascii="Times New Roman" w:eastAsia="Times New Roman" w:hAnsi="Times New Roman"/>
          <w:kern w:val="0"/>
          <w:sz w:val="28"/>
          <w:szCs w:val="28"/>
          <w:lang w:eastAsia="ar-SA"/>
        </w:rPr>
        <w:t xml:space="preserve"> РТ</w:t>
      </w:r>
      <w:r w:rsidRPr="00A65FD7">
        <w:rPr>
          <w:rFonts w:ascii="Times New Roman" w:eastAsia="Times New Roman" w:hAnsi="Times New Roman"/>
          <w:kern w:val="0"/>
          <w:sz w:val="28"/>
          <w:szCs w:val="28"/>
          <w:lang w:eastAsia="ar-SA"/>
        </w:rPr>
        <w:t>.</w:t>
      </w:r>
      <w:proofErr w:type="gramEnd"/>
    </w:p>
    <w:p w:rsidR="009A33D4"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proofErr w:type="gramStart"/>
      <w:r w:rsidRPr="00A65FD7">
        <w:rPr>
          <w:rFonts w:ascii="Times New Roman" w:eastAsia="Times New Roman" w:hAnsi="Times New Roman"/>
          <w:kern w:val="0"/>
          <w:sz w:val="28"/>
          <w:szCs w:val="28"/>
          <w:lang w:eastAsia="ar-SA"/>
        </w:rPr>
        <w:t>В свою очередь, в странице 12 газеты «Тувинская правда» под № 83 (17542) от 31.07.2014 года, представленной Агентством по ЖКХ РТ, имеется информация о проведении Агентством по ЖКХ РТ конкурса на выполнение работ по капитальному ремонту многоквартирных дом</w:t>
      </w:r>
      <w:r>
        <w:rPr>
          <w:rFonts w:ascii="Times New Roman" w:eastAsia="Times New Roman" w:hAnsi="Times New Roman"/>
          <w:kern w:val="0"/>
          <w:sz w:val="28"/>
          <w:szCs w:val="28"/>
          <w:lang w:eastAsia="ar-SA"/>
        </w:rPr>
        <w:t>ов</w:t>
      </w:r>
      <w:r w:rsidRPr="00A65FD7">
        <w:rPr>
          <w:rFonts w:ascii="Times New Roman" w:eastAsia="Times New Roman" w:hAnsi="Times New Roman"/>
          <w:kern w:val="0"/>
          <w:sz w:val="28"/>
          <w:szCs w:val="28"/>
          <w:lang w:eastAsia="ar-SA"/>
        </w:rPr>
        <w:t xml:space="preserve"> в городах Кызыл и Ак-Довурак с указанием места и времени подачи заявок, контактного номера, ответственного лица и ссылки на официальный сайт Агентства по</w:t>
      </w:r>
      <w:proofErr w:type="gramEnd"/>
      <w:r w:rsidRPr="00A65FD7">
        <w:rPr>
          <w:rFonts w:ascii="Times New Roman" w:eastAsia="Times New Roman" w:hAnsi="Times New Roman"/>
          <w:kern w:val="0"/>
          <w:sz w:val="28"/>
          <w:szCs w:val="28"/>
          <w:lang w:eastAsia="ar-SA"/>
        </w:rPr>
        <w:t xml:space="preserve"> ЖКХ РТ </w:t>
      </w:r>
      <w:hyperlink r:id="rId8" w:history="1">
        <w:r w:rsidRPr="00736709">
          <w:rPr>
            <w:rStyle w:val="ac"/>
            <w:rFonts w:ascii="Times New Roman" w:eastAsia="Times New Roman" w:hAnsi="Times New Roman"/>
            <w:kern w:val="0"/>
            <w:sz w:val="28"/>
            <w:szCs w:val="28"/>
            <w:lang w:eastAsia="ar-SA"/>
          </w:rPr>
          <w:t>www.gkh-tuva.ru</w:t>
        </w:r>
      </w:hyperlink>
      <w:r w:rsidRPr="00A65FD7">
        <w:rPr>
          <w:rFonts w:ascii="Times New Roman" w:eastAsia="Times New Roman" w:hAnsi="Times New Roman"/>
          <w:kern w:val="0"/>
          <w:sz w:val="28"/>
          <w:szCs w:val="28"/>
          <w:lang w:eastAsia="ar-SA"/>
        </w:rPr>
        <w:t>.</w:t>
      </w:r>
    </w:p>
    <w:p w:rsidR="009A33D4"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 xml:space="preserve">Вместе с тем, </w:t>
      </w:r>
      <w:proofErr w:type="gramStart"/>
      <w:r w:rsidRPr="00A65FD7">
        <w:rPr>
          <w:rFonts w:ascii="Times New Roman" w:eastAsia="Times New Roman" w:hAnsi="Times New Roman"/>
          <w:kern w:val="0"/>
          <w:sz w:val="28"/>
          <w:szCs w:val="28"/>
          <w:lang w:eastAsia="ar-SA"/>
        </w:rPr>
        <w:t>согласно газеты</w:t>
      </w:r>
      <w:proofErr w:type="gramEnd"/>
      <w:r w:rsidRPr="00A65FD7">
        <w:rPr>
          <w:rFonts w:ascii="Times New Roman" w:eastAsia="Times New Roman" w:hAnsi="Times New Roman"/>
          <w:kern w:val="0"/>
          <w:sz w:val="28"/>
          <w:szCs w:val="28"/>
          <w:lang w:eastAsia="ar-SA"/>
        </w:rPr>
        <w:t xml:space="preserve"> «Тувинская правда» под № 83 (17542) от 31.07.2014 года, представленной </w:t>
      </w:r>
      <w:r w:rsidR="00670B20">
        <w:rPr>
          <w:rFonts w:ascii="Times New Roman" w:eastAsia="Times New Roman" w:hAnsi="Times New Roman"/>
          <w:kern w:val="0"/>
          <w:sz w:val="28"/>
          <w:szCs w:val="28"/>
          <w:lang w:eastAsia="ar-SA"/>
        </w:rPr>
        <w:t xml:space="preserve">«__» </w:t>
      </w:r>
      <w:r w:rsidRPr="00A65FD7">
        <w:rPr>
          <w:rFonts w:ascii="Times New Roman" w:eastAsia="Times New Roman" w:hAnsi="Times New Roman"/>
          <w:kern w:val="0"/>
          <w:sz w:val="28"/>
          <w:szCs w:val="28"/>
          <w:lang w:eastAsia="ar-SA"/>
        </w:rPr>
        <w:t>следует, что в странице 12 указанной газеты размещена информация о проведении Агентством по ЖКХ РТ конкурса на замещение вакантной должности главного инженера с указанием квалификационных требований к должности, места и времени подачи документов.</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Таким образом, представленная Агентством по ЖКХ РТ копия страницы 12 газеты «Тувинская правда» под № 83 (17542) от 31.07.2014 года не соответствует действительности.</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Pr>
          <w:rFonts w:ascii="Times New Roman" w:eastAsia="Times New Roman" w:hAnsi="Times New Roman"/>
          <w:kern w:val="0"/>
          <w:sz w:val="28"/>
          <w:szCs w:val="28"/>
          <w:lang w:eastAsia="ar-SA"/>
        </w:rPr>
        <w:t>К</w:t>
      </w:r>
      <w:r w:rsidRPr="00A65FD7">
        <w:rPr>
          <w:rFonts w:ascii="Times New Roman" w:eastAsia="Times New Roman" w:hAnsi="Times New Roman"/>
          <w:kern w:val="0"/>
          <w:sz w:val="28"/>
          <w:szCs w:val="28"/>
          <w:lang w:eastAsia="ar-SA"/>
        </w:rPr>
        <w:t>ак указано выше</w:t>
      </w:r>
      <w:r>
        <w:rPr>
          <w:rFonts w:ascii="Times New Roman" w:eastAsia="Times New Roman" w:hAnsi="Times New Roman"/>
          <w:kern w:val="0"/>
          <w:sz w:val="28"/>
          <w:szCs w:val="28"/>
          <w:lang w:eastAsia="ar-SA"/>
        </w:rPr>
        <w:t>,</w:t>
      </w:r>
      <w:r w:rsidRPr="00A65FD7">
        <w:rPr>
          <w:rFonts w:ascii="Times New Roman" w:eastAsia="Times New Roman" w:hAnsi="Times New Roman"/>
          <w:kern w:val="0"/>
          <w:sz w:val="28"/>
          <w:szCs w:val="28"/>
          <w:lang w:eastAsia="ar-SA"/>
        </w:rPr>
        <w:t xml:space="preserve"> Агентством по ЖКХ РТ в августе 2014 года проводились конкурсы по привлечению подрядных организаций для выполнения работ по капитальному ремонту многоквартирных домов с отдельными лотами по каждому многоквартирному дому (всего 11 домов), соответственно, в силу пункта 6 Порядка извещения о проведении указанных конкурсов Агентством по ЖКХ РТ должны были быть опубликованы в газетах «</w:t>
      </w:r>
      <w:proofErr w:type="gramStart"/>
      <w:r w:rsidRPr="00A65FD7">
        <w:rPr>
          <w:rFonts w:ascii="Times New Roman" w:eastAsia="Times New Roman" w:hAnsi="Times New Roman"/>
          <w:kern w:val="0"/>
          <w:sz w:val="28"/>
          <w:szCs w:val="28"/>
          <w:lang w:eastAsia="ar-SA"/>
        </w:rPr>
        <w:t>Тувинская</w:t>
      </w:r>
      <w:proofErr w:type="gramEnd"/>
      <w:r w:rsidRPr="00A65FD7">
        <w:rPr>
          <w:rFonts w:ascii="Times New Roman" w:eastAsia="Times New Roman" w:hAnsi="Times New Roman"/>
          <w:kern w:val="0"/>
          <w:sz w:val="28"/>
          <w:szCs w:val="28"/>
          <w:lang w:eastAsia="ar-SA"/>
        </w:rPr>
        <w:t xml:space="preserve"> правда» и «</w:t>
      </w:r>
      <w:proofErr w:type="spellStart"/>
      <w:r w:rsidRPr="00A65FD7">
        <w:rPr>
          <w:rFonts w:ascii="Times New Roman" w:eastAsia="Times New Roman" w:hAnsi="Times New Roman"/>
          <w:kern w:val="0"/>
          <w:sz w:val="28"/>
          <w:szCs w:val="28"/>
          <w:lang w:eastAsia="ar-SA"/>
        </w:rPr>
        <w:t>Шын</w:t>
      </w:r>
      <w:proofErr w:type="spellEnd"/>
      <w:r w:rsidRPr="00A65FD7">
        <w:rPr>
          <w:rFonts w:ascii="Times New Roman" w:eastAsia="Times New Roman" w:hAnsi="Times New Roman"/>
          <w:kern w:val="0"/>
          <w:sz w:val="28"/>
          <w:szCs w:val="28"/>
          <w:lang w:eastAsia="ar-SA"/>
        </w:rPr>
        <w:t>» по каждому лоту отдельно.</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Pr>
          <w:rFonts w:ascii="Times New Roman" w:eastAsia="Times New Roman" w:hAnsi="Times New Roman"/>
          <w:kern w:val="0"/>
          <w:sz w:val="28"/>
          <w:szCs w:val="28"/>
          <w:lang w:eastAsia="ar-SA"/>
        </w:rPr>
        <w:t>В свою очередь</w:t>
      </w:r>
      <w:r w:rsidRPr="00A65FD7">
        <w:rPr>
          <w:rFonts w:ascii="Times New Roman" w:eastAsia="Times New Roman" w:hAnsi="Times New Roman"/>
          <w:kern w:val="0"/>
          <w:sz w:val="28"/>
          <w:szCs w:val="28"/>
          <w:lang w:eastAsia="ar-SA"/>
        </w:rPr>
        <w:t>, в ходе рассмотрения дела № 05-13-01/25-17-15 Агентством по ЖКХ РТ не представлены документы, подтверждающие размещение извещений о проведении открытых конкурсов по привлечению подрядных организаций для выполнения работ по капитальному ремонту многоквартирных домов в газете «</w:t>
      </w:r>
      <w:proofErr w:type="spellStart"/>
      <w:r w:rsidRPr="00A65FD7">
        <w:rPr>
          <w:rFonts w:ascii="Times New Roman" w:eastAsia="Times New Roman" w:hAnsi="Times New Roman"/>
          <w:kern w:val="0"/>
          <w:sz w:val="28"/>
          <w:szCs w:val="28"/>
          <w:lang w:eastAsia="ar-SA"/>
        </w:rPr>
        <w:t>Шын</w:t>
      </w:r>
      <w:proofErr w:type="spellEnd"/>
      <w:r w:rsidRPr="00A65FD7">
        <w:rPr>
          <w:rFonts w:ascii="Times New Roman" w:eastAsia="Times New Roman" w:hAnsi="Times New Roman"/>
          <w:kern w:val="0"/>
          <w:sz w:val="28"/>
          <w:szCs w:val="28"/>
          <w:lang w:eastAsia="ar-SA"/>
        </w:rPr>
        <w:t>»</w:t>
      </w:r>
      <w:r>
        <w:rPr>
          <w:rFonts w:ascii="Times New Roman" w:eastAsia="Times New Roman" w:hAnsi="Times New Roman"/>
          <w:kern w:val="0"/>
          <w:sz w:val="28"/>
          <w:szCs w:val="28"/>
          <w:lang w:eastAsia="ar-SA"/>
        </w:rPr>
        <w:t xml:space="preserve"> и «</w:t>
      </w:r>
      <w:proofErr w:type="gramStart"/>
      <w:r w:rsidRPr="00892DF0">
        <w:rPr>
          <w:rFonts w:ascii="Times New Roman" w:eastAsia="Times New Roman" w:hAnsi="Times New Roman"/>
          <w:kern w:val="0"/>
          <w:sz w:val="28"/>
          <w:szCs w:val="28"/>
          <w:lang w:eastAsia="ar-SA"/>
        </w:rPr>
        <w:t>Тувинская</w:t>
      </w:r>
      <w:proofErr w:type="gramEnd"/>
      <w:r w:rsidRPr="00892DF0">
        <w:rPr>
          <w:rFonts w:ascii="Times New Roman" w:eastAsia="Times New Roman" w:hAnsi="Times New Roman"/>
          <w:kern w:val="0"/>
          <w:sz w:val="28"/>
          <w:szCs w:val="28"/>
          <w:lang w:eastAsia="ar-SA"/>
        </w:rPr>
        <w:t xml:space="preserve"> правда</w:t>
      </w:r>
      <w:r>
        <w:rPr>
          <w:rFonts w:ascii="Times New Roman" w:eastAsia="Times New Roman" w:hAnsi="Times New Roman"/>
          <w:kern w:val="0"/>
          <w:sz w:val="28"/>
          <w:szCs w:val="28"/>
          <w:lang w:eastAsia="ar-SA"/>
        </w:rPr>
        <w:t>»</w:t>
      </w:r>
      <w:r w:rsidRPr="00A65FD7">
        <w:rPr>
          <w:rFonts w:ascii="Times New Roman" w:eastAsia="Times New Roman" w:hAnsi="Times New Roman"/>
          <w:kern w:val="0"/>
          <w:sz w:val="28"/>
          <w:szCs w:val="28"/>
          <w:lang w:eastAsia="ar-SA"/>
        </w:rPr>
        <w:t>.</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В соответствии с пунктом 7 статьи 4 Закона о защите конкуренции, конкуренция – это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proofErr w:type="gramStart"/>
      <w:r w:rsidRPr="00A65FD7">
        <w:rPr>
          <w:rFonts w:ascii="Times New Roman" w:eastAsia="Times New Roman" w:hAnsi="Times New Roman"/>
          <w:kern w:val="0"/>
          <w:sz w:val="28"/>
          <w:szCs w:val="28"/>
          <w:lang w:eastAsia="ar-SA"/>
        </w:rPr>
        <w:t xml:space="preserve">Из пункта 7 статьи 4 Закона о защите конкуренции следует, что самостоятельные действия хозяйствующего субъекта, не подразумевают предоставления ему органом власти конкурентного преимущества перед иными </w:t>
      </w:r>
      <w:r w:rsidRPr="00A65FD7">
        <w:rPr>
          <w:rFonts w:ascii="Times New Roman" w:eastAsia="Times New Roman" w:hAnsi="Times New Roman"/>
          <w:kern w:val="0"/>
          <w:sz w:val="28"/>
          <w:szCs w:val="28"/>
          <w:lang w:eastAsia="ar-SA"/>
        </w:rPr>
        <w:lastRenderedPageBreak/>
        <w:t xml:space="preserve">хозяйствующими субъектами, </w:t>
      </w:r>
      <w:r>
        <w:rPr>
          <w:rFonts w:ascii="Times New Roman" w:eastAsia="Times New Roman" w:hAnsi="Times New Roman"/>
          <w:kern w:val="0"/>
          <w:sz w:val="28"/>
          <w:szCs w:val="28"/>
          <w:lang w:eastAsia="ar-SA"/>
        </w:rPr>
        <w:t xml:space="preserve">путем ограничения доступа к информации, которая в силу нормативных правовых актов должна в обязательном порядке размещаться в средствах массовой информации (в печатных изданиях), </w:t>
      </w:r>
      <w:r w:rsidRPr="00A65FD7">
        <w:rPr>
          <w:rFonts w:ascii="Times New Roman" w:eastAsia="Times New Roman" w:hAnsi="Times New Roman"/>
          <w:kern w:val="0"/>
          <w:sz w:val="28"/>
          <w:szCs w:val="28"/>
          <w:lang w:eastAsia="ar-SA"/>
        </w:rPr>
        <w:t>тем самым, ущемляя интересы иных хозяйствующих субъектов осуществляющих свою деятельность</w:t>
      </w:r>
      <w:proofErr w:type="gramEnd"/>
      <w:r w:rsidRPr="00A65FD7">
        <w:rPr>
          <w:rFonts w:ascii="Times New Roman" w:eastAsia="Times New Roman" w:hAnsi="Times New Roman"/>
          <w:kern w:val="0"/>
          <w:sz w:val="28"/>
          <w:szCs w:val="28"/>
          <w:lang w:eastAsia="ar-SA"/>
        </w:rPr>
        <w:t xml:space="preserve"> на том же рынке услуг.</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proofErr w:type="gramStart"/>
      <w:r w:rsidRPr="00A65FD7">
        <w:rPr>
          <w:rFonts w:ascii="Times New Roman" w:eastAsia="Times New Roman" w:hAnsi="Times New Roman"/>
          <w:kern w:val="0"/>
          <w:sz w:val="28"/>
          <w:szCs w:val="28"/>
          <w:lang w:eastAsia="ar-SA"/>
        </w:rPr>
        <w:t xml:space="preserve">В соответствии с имеющейся у Тывинского УФАС России информацией </w:t>
      </w:r>
      <w:r w:rsidR="004A47B9">
        <w:rPr>
          <w:rFonts w:ascii="Times New Roman" w:eastAsia="Times New Roman" w:hAnsi="Times New Roman"/>
          <w:kern w:val="0"/>
          <w:sz w:val="28"/>
          <w:szCs w:val="28"/>
          <w:lang w:eastAsia="ar-SA"/>
        </w:rPr>
        <w:t>«__» члена</w:t>
      </w:r>
      <w:r w:rsidRPr="00A65FD7">
        <w:rPr>
          <w:rFonts w:ascii="Times New Roman" w:eastAsia="Times New Roman" w:hAnsi="Times New Roman"/>
          <w:kern w:val="0"/>
          <w:sz w:val="28"/>
          <w:szCs w:val="28"/>
          <w:lang w:eastAsia="ar-SA"/>
        </w:rPr>
        <w:t xml:space="preserve">ми указанной </w:t>
      </w:r>
      <w:r w:rsidR="004A47B9" w:rsidRPr="00A65FD7">
        <w:rPr>
          <w:rFonts w:ascii="Times New Roman" w:eastAsia="Times New Roman" w:hAnsi="Times New Roman"/>
          <w:kern w:val="0"/>
          <w:sz w:val="28"/>
          <w:szCs w:val="28"/>
          <w:lang w:eastAsia="ar-SA"/>
        </w:rPr>
        <w:t>организации,</w:t>
      </w:r>
      <w:r w:rsidRPr="00A65FD7">
        <w:rPr>
          <w:rFonts w:ascii="Times New Roman" w:eastAsia="Times New Roman" w:hAnsi="Times New Roman"/>
          <w:kern w:val="0"/>
          <w:sz w:val="28"/>
          <w:szCs w:val="28"/>
          <w:lang w:eastAsia="ar-SA"/>
        </w:rPr>
        <w:t xml:space="preserve"> имеющими допуск к работам оказывающих влияние на безопасность объектов капитального строительства имеют 71 хозяйствующий субъект, зарегистрированный на территории Республики Тыва без учета лиц, которые могут принять участие в торгах вне зависимости от места осуществления деятельности при соблюдении условий предусмотренных действующим законодательством.</w:t>
      </w:r>
      <w:proofErr w:type="gramEnd"/>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 xml:space="preserve">Кроме того, согласно информации </w:t>
      </w:r>
      <w:r w:rsidR="004A47B9">
        <w:rPr>
          <w:rFonts w:ascii="Times New Roman" w:eastAsia="Times New Roman" w:hAnsi="Times New Roman"/>
          <w:kern w:val="0"/>
          <w:sz w:val="28"/>
          <w:szCs w:val="28"/>
          <w:lang w:eastAsia="ar-SA"/>
        </w:rPr>
        <w:t xml:space="preserve">«__» </w:t>
      </w:r>
      <w:r w:rsidRPr="00A65FD7">
        <w:rPr>
          <w:rFonts w:ascii="Times New Roman" w:eastAsia="Times New Roman" w:hAnsi="Times New Roman"/>
          <w:kern w:val="0"/>
          <w:sz w:val="28"/>
          <w:szCs w:val="28"/>
          <w:lang w:eastAsia="ar-SA"/>
        </w:rPr>
        <w:t>на территории Республики Тыва по коду ОКВЭД 45.2 «Строительство зданий и сооружений» осуществляют деятельность 170 юридических и 102 физических лица.</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Таким образом, рынок строительства зданий и сооружений является конкурентным.</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r w:rsidRPr="00A65FD7">
        <w:rPr>
          <w:rFonts w:ascii="Times New Roman" w:eastAsia="Times New Roman" w:hAnsi="Times New Roman"/>
          <w:kern w:val="0"/>
          <w:sz w:val="28"/>
          <w:szCs w:val="28"/>
          <w:lang w:eastAsia="ar-SA"/>
        </w:rPr>
        <w:t>В рассматриваемом случае, действия (бездействие) Агентства по ЖКХ РТ по не размещению извещений о проведении открытых конкурсов по привлечению подрядных организаций для выполнения работ по капитальному ремонту многоквартирных домов в газетах «</w:t>
      </w:r>
      <w:proofErr w:type="gramStart"/>
      <w:r w:rsidRPr="00A65FD7">
        <w:rPr>
          <w:rFonts w:ascii="Times New Roman" w:eastAsia="Times New Roman" w:hAnsi="Times New Roman"/>
          <w:kern w:val="0"/>
          <w:sz w:val="28"/>
          <w:szCs w:val="28"/>
          <w:lang w:eastAsia="ar-SA"/>
        </w:rPr>
        <w:t>Тувинская</w:t>
      </w:r>
      <w:proofErr w:type="gramEnd"/>
      <w:r w:rsidRPr="00A65FD7">
        <w:rPr>
          <w:rFonts w:ascii="Times New Roman" w:eastAsia="Times New Roman" w:hAnsi="Times New Roman"/>
          <w:kern w:val="0"/>
          <w:sz w:val="28"/>
          <w:szCs w:val="28"/>
          <w:lang w:eastAsia="ar-SA"/>
        </w:rPr>
        <w:t xml:space="preserve"> правда» и «</w:t>
      </w:r>
      <w:proofErr w:type="spellStart"/>
      <w:r w:rsidRPr="00A65FD7">
        <w:rPr>
          <w:rFonts w:ascii="Times New Roman" w:eastAsia="Times New Roman" w:hAnsi="Times New Roman"/>
          <w:kern w:val="0"/>
          <w:sz w:val="28"/>
          <w:szCs w:val="28"/>
          <w:lang w:eastAsia="ar-SA"/>
        </w:rPr>
        <w:t>Шын</w:t>
      </w:r>
      <w:proofErr w:type="spellEnd"/>
      <w:r w:rsidRPr="00A65FD7">
        <w:rPr>
          <w:rFonts w:ascii="Times New Roman" w:eastAsia="Times New Roman" w:hAnsi="Times New Roman"/>
          <w:kern w:val="0"/>
          <w:sz w:val="28"/>
          <w:szCs w:val="28"/>
          <w:lang w:eastAsia="ar-SA"/>
        </w:rPr>
        <w:t>» создают условия, при которых возможность ознакомления с информацией о предстоящих торгах заинтересованными лицами в официальных печатных изданиях, определенных постановлением Правительства Республики Тыва от 19.02.2011 N 117, отсутствует, следовательно, Агентство по ЖКХ</w:t>
      </w:r>
      <w:r>
        <w:rPr>
          <w:rFonts w:ascii="Times New Roman" w:eastAsia="Times New Roman" w:hAnsi="Times New Roman"/>
          <w:kern w:val="0"/>
          <w:sz w:val="28"/>
          <w:szCs w:val="28"/>
          <w:lang w:eastAsia="ar-SA"/>
        </w:rPr>
        <w:t xml:space="preserve"> РТ</w:t>
      </w:r>
      <w:r w:rsidRPr="00A65FD7">
        <w:rPr>
          <w:rFonts w:ascii="Times New Roman" w:eastAsia="Times New Roman" w:hAnsi="Times New Roman"/>
          <w:kern w:val="0"/>
          <w:sz w:val="28"/>
          <w:szCs w:val="28"/>
          <w:lang w:eastAsia="ar-SA"/>
        </w:rPr>
        <w:t xml:space="preserve"> как организатор торгов не обеспечил равный доступ всем заинтересованным лицам для участия в открытых конкурсах.</w:t>
      </w:r>
    </w:p>
    <w:p w:rsidR="009A33D4"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proofErr w:type="gramStart"/>
      <w:r>
        <w:rPr>
          <w:rFonts w:ascii="Times New Roman" w:eastAsia="Times New Roman" w:hAnsi="Times New Roman"/>
          <w:kern w:val="0"/>
          <w:sz w:val="28"/>
          <w:szCs w:val="28"/>
          <w:lang w:eastAsia="ar-SA"/>
        </w:rPr>
        <w:t>Таким образом</w:t>
      </w:r>
      <w:r w:rsidRPr="00A65FD7">
        <w:rPr>
          <w:rFonts w:ascii="Times New Roman" w:eastAsia="Times New Roman" w:hAnsi="Times New Roman"/>
          <w:kern w:val="0"/>
          <w:sz w:val="28"/>
          <w:szCs w:val="28"/>
          <w:lang w:eastAsia="ar-SA"/>
        </w:rPr>
        <w:t xml:space="preserve">, </w:t>
      </w:r>
      <w:r>
        <w:rPr>
          <w:rFonts w:ascii="Times New Roman" w:eastAsia="Times New Roman" w:hAnsi="Times New Roman"/>
          <w:kern w:val="0"/>
          <w:sz w:val="28"/>
          <w:szCs w:val="28"/>
          <w:lang w:eastAsia="ar-SA"/>
        </w:rPr>
        <w:t>Агентством</w:t>
      </w:r>
      <w:r w:rsidRPr="00A65FD7">
        <w:rPr>
          <w:rFonts w:ascii="Times New Roman" w:eastAsia="Times New Roman" w:hAnsi="Times New Roman"/>
          <w:kern w:val="0"/>
          <w:sz w:val="28"/>
          <w:szCs w:val="28"/>
          <w:lang w:eastAsia="ar-SA"/>
        </w:rPr>
        <w:t xml:space="preserve"> по ЖКХ РТ </w:t>
      </w:r>
      <w:r>
        <w:rPr>
          <w:rFonts w:ascii="Times New Roman" w:eastAsia="Times New Roman" w:hAnsi="Times New Roman"/>
          <w:kern w:val="0"/>
          <w:sz w:val="28"/>
          <w:szCs w:val="28"/>
          <w:lang w:eastAsia="ar-SA"/>
        </w:rPr>
        <w:t>в нарушение</w:t>
      </w:r>
      <w:r w:rsidRPr="00A65FD7">
        <w:rPr>
          <w:rFonts w:ascii="Times New Roman" w:eastAsia="Times New Roman" w:hAnsi="Times New Roman"/>
          <w:kern w:val="0"/>
          <w:sz w:val="28"/>
          <w:szCs w:val="28"/>
          <w:lang w:eastAsia="ar-SA"/>
        </w:rPr>
        <w:t xml:space="preserve"> пункта 2 части 1 статьи</w:t>
      </w:r>
      <w:r>
        <w:rPr>
          <w:rFonts w:ascii="Times New Roman" w:eastAsia="Times New Roman" w:hAnsi="Times New Roman"/>
          <w:kern w:val="0"/>
          <w:sz w:val="28"/>
          <w:szCs w:val="28"/>
          <w:lang w:eastAsia="ar-SA"/>
        </w:rPr>
        <w:t xml:space="preserve"> 17 Закона о защите конкуренции</w:t>
      </w:r>
      <w:r w:rsidRPr="00A65FD7">
        <w:rPr>
          <w:rFonts w:ascii="Times New Roman" w:eastAsia="Times New Roman" w:hAnsi="Times New Roman"/>
          <w:kern w:val="0"/>
          <w:sz w:val="28"/>
          <w:szCs w:val="28"/>
          <w:lang w:eastAsia="ar-SA"/>
        </w:rPr>
        <w:t xml:space="preserve"> </w:t>
      </w:r>
      <w:r>
        <w:rPr>
          <w:rFonts w:ascii="Times New Roman" w:eastAsia="Times New Roman" w:hAnsi="Times New Roman"/>
          <w:kern w:val="0"/>
          <w:sz w:val="28"/>
          <w:szCs w:val="28"/>
          <w:lang w:eastAsia="ar-SA"/>
        </w:rPr>
        <w:t>осуществлены</w:t>
      </w:r>
      <w:r w:rsidRPr="00A65FD7">
        <w:rPr>
          <w:rFonts w:ascii="Times New Roman" w:eastAsia="Times New Roman" w:hAnsi="Times New Roman"/>
          <w:kern w:val="0"/>
          <w:sz w:val="28"/>
          <w:szCs w:val="28"/>
          <w:lang w:eastAsia="ar-SA"/>
        </w:rPr>
        <w:t xml:space="preserve"> действия (бездействия), которые приводят (могут привести) к недопущению, ограничению, устранению конкуренции, в части нарушения порядка опубликования извещений о проведении открытых конкурсов по привлечению подрядных организаций для выполнения работ по капитальному ремонту многоквартирных домов г. Кызыла.</w:t>
      </w:r>
      <w:proofErr w:type="gramEnd"/>
    </w:p>
    <w:p w:rsidR="009A33D4" w:rsidRPr="00D473AD" w:rsidRDefault="009A33D4" w:rsidP="009A33D4">
      <w:pPr>
        <w:autoSpaceDE w:val="0"/>
        <w:autoSpaceDN w:val="0"/>
        <w:adjustRightInd w:val="0"/>
        <w:ind w:firstLine="567"/>
        <w:jc w:val="both"/>
        <w:outlineLvl w:val="0"/>
        <w:rPr>
          <w:rFonts w:ascii="Times New Roman" w:hAnsi="Times New Roman"/>
          <w:bCs/>
          <w:sz w:val="28"/>
          <w:szCs w:val="28"/>
        </w:rPr>
      </w:pPr>
      <w:proofErr w:type="gramStart"/>
      <w:r>
        <w:rPr>
          <w:rFonts w:ascii="Times New Roman" w:hAnsi="Times New Roman"/>
          <w:bCs/>
          <w:sz w:val="28"/>
          <w:szCs w:val="28"/>
        </w:rPr>
        <w:t xml:space="preserve">Решением Комиссии Тывинского УФАС России от 04.03.2016 года по делу № 05-13-01/25-17-15 </w:t>
      </w:r>
      <w:r w:rsidRPr="00E068FB">
        <w:rPr>
          <w:rFonts w:ascii="Times New Roman" w:hAnsi="Times New Roman"/>
          <w:sz w:val="28"/>
          <w:szCs w:val="28"/>
        </w:rPr>
        <w:t xml:space="preserve">Агентство по жилищному и коммунальному хозяйству Республики Тыва </w:t>
      </w:r>
      <w:r>
        <w:rPr>
          <w:rFonts w:ascii="Times New Roman" w:hAnsi="Times New Roman"/>
          <w:sz w:val="28"/>
          <w:szCs w:val="28"/>
        </w:rPr>
        <w:t xml:space="preserve">признано </w:t>
      </w:r>
      <w:r w:rsidRPr="00E068FB">
        <w:rPr>
          <w:rFonts w:ascii="Times New Roman" w:hAnsi="Times New Roman"/>
          <w:sz w:val="28"/>
          <w:szCs w:val="28"/>
        </w:rPr>
        <w:t xml:space="preserve">нарушившим пункт 2 части 1 статьи 17 </w:t>
      </w:r>
      <w:r>
        <w:rPr>
          <w:rFonts w:ascii="Times New Roman" w:hAnsi="Times New Roman"/>
          <w:sz w:val="28"/>
          <w:szCs w:val="28"/>
        </w:rPr>
        <w:t>Закона о защите конкуренции</w:t>
      </w:r>
      <w:r w:rsidRPr="00E068FB">
        <w:rPr>
          <w:rFonts w:ascii="Times New Roman" w:hAnsi="Times New Roman"/>
          <w:sz w:val="28"/>
          <w:szCs w:val="28"/>
        </w:rPr>
        <w:t xml:space="preserve">, в части не опубликования извещений о проведении открытых конкурсов по привлечению подрядных организаций для выполнения работ по капитальному ремонту многоквартирных домов </w:t>
      </w:r>
      <w:r w:rsidR="004A47B9">
        <w:rPr>
          <w:rFonts w:ascii="Times New Roman" w:hAnsi="Times New Roman"/>
          <w:sz w:val="28"/>
          <w:szCs w:val="28"/>
        </w:rPr>
        <w:t xml:space="preserve">«__» </w:t>
      </w:r>
      <w:r w:rsidRPr="00E068FB">
        <w:rPr>
          <w:rFonts w:ascii="Times New Roman" w:hAnsi="Times New Roman"/>
          <w:sz w:val="28"/>
          <w:szCs w:val="28"/>
        </w:rPr>
        <w:t>в печатных изданиях, определенных постановлением Правительства Республики</w:t>
      </w:r>
      <w:proofErr w:type="gramEnd"/>
      <w:r>
        <w:rPr>
          <w:rFonts w:ascii="Times New Roman" w:hAnsi="Times New Roman"/>
          <w:sz w:val="28"/>
          <w:szCs w:val="28"/>
        </w:rPr>
        <w:t xml:space="preserve"> Тыва от 19.02.2011 года № 117.</w:t>
      </w:r>
    </w:p>
    <w:p w:rsidR="009A33D4" w:rsidRDefault="009A33D4" w:rsidP="009A33D4">
      <w:pPr>
        <w:shd w:val="clear" w:color="auto" w:fill="FFFFFF"/>
        <w:autoSpaceDE w:val="0"/>
        <w:ind w:firstLine="567"/>
        <w:jc w:val="both"/>
        <w:rPr>
          <w:rFonts w:ascii="Times New Roman" w:hAnsi="Times New Roman"/>
          <w:color w:val="000000"/>
          <w:sz w:val="28"/>
          <w:szCs w:val="28"/>
        </w:rPr>
      </w:pPr>
      <w:proofErr w:type="gramStart"/>
      <w:r>
        <w:rPr>
          <w:rFonts w:ascii="Times New Roman" w:hAnsi="Times New Roman"/>
          <w:color w:val="000000"/>
          <w:sz w:val="28"/>
          <w:szCs w:val="28"/>
        </w:rPr>
        <w:t>В соответствии с частью 1 статьи 14.9 КоАП РФ за д</w:t>
      </w:r>
      <w:r w:rsidRPr="00F319AE">
        <w:rPr>
          <w:rFonts w:ascii="Times New Roman" w:hAnsi="Times New Roman"/>
          <w:color w:val="000000"/>
          <w:sz w:val="28"/>
          <w:szCs w:val="28"/>
        </w:rPr>
        <w:t xml:space="preserve">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w:t>
      </w:r>
      <w:r w:rsidRPr="00F319AE">
        <w:rPr>
          <w:rFonts w:ascii="Times New Roman" w:hAnsi="Times New Roman"/>
          <w:color w:val="000000"/>
          <w:sz w:val="28"/>
          <w:szCs w:val="28"/>
        </w:rPr>
        <w:lastRenderedPageBreak/>
        <w:t>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w:t>
      </w:r>
      <w:proofErr w:type="gramEnd"/>
      <w:r w:rsidRPr="00F319AE">
        <w:rPr>
          <w:rFonts w:ascii="Times New Roman" w:hAnsi="Times New Roman"/>
          <w:color w:val="000000"/>
          <w:sz w:val="28"/>
          <w:szCs w:val="28"/>
        </w:rPr>
        <w:t xml:space="preserve">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w:t>
      </w:r>
      <w:r>
        <w:rPr>
          <w:rFonts w:ascii="Times New Roman" w:hAnsi="Times New Roman"/>
          <w:color w:val="000000"/>
          <w:sz w:val="28"/>
          <w:szCs w:val="28"/>
        </w:rPr>
        <w:t>КоАП РФ</w:t>
      </w:r>
      <w:r w:rsidRPr="00F319AE">
        <w:rPr>
          <w:rFonts w:ascii="Times New Roman" w:hAnsi="Times New Roman"/>
          <w:color w:val="000000"/>
          <w:sz w:val="28"/>
          <w:szCs w:val="28"/>
        </w:rPr>
        <w:t xml:space="preserve">, </w:t>
      </w:r>
      <w:r>
        <w:rPr>
          <w:rFonts w:ascii="Times New Roman" w:hAnsi="Times New Roman"/>
          <w:color w:val="000000"/>
          <w:sz w:val="28"/>
          <w:szCs w:val="28"/>
        </w:rPr>
        <w:t xml:space="preserve">предусмотрена административная ответственность в виде </w:t>
      </w:r>
      <w:r w:rsidRPr="00F319AE">
        <w:rPr>
          <w:rFonts w:ascii="Times New Roman" w:hAnsi="Times New Roman"/>
          <w:color w:val="000000"/>
          <w:sz w:val="28"/>
          <w:szCs w:val="28"/>
        </w:rPr>
        <w:t>наложени</w:t>
      </w:r>
      <w:r>
        <w:rPr>
          <w:rFonts w:ascii="Times New Roman" w:hAnsi="Times New Roman"/>
          <w:color w:val="000000"/>
          <w:sz w:val="28"/>
          <w:szCs w:val="28"/>
        </w:rPr>
        <w:t>я</w:t>
      </w:r>
      <w:r w:rsidRPr="00F319AE">
        <w:rPr>
          <w:rFonts w:ascii="Times New Roman" w:hAnsi="Times New Roman"/>
          <w:color w:val="000000"/>
          <w:sz w:val="28"/>
          <w:szCs w:val="28"/>
        </w:rPr>
        <w:t xml:space="preserve"> административного штрафа на должностных лиц в размере от пятнадцати тысяч до пятидесяти тысяч рублей.</w:t>
      </w:r>
    </w:p>
    <w:p w:rsidR="00F477D5" w:rsidRDefault="00F477D5" w:rsidP="00F477D5">
      <w:pPr>
        <w:shd w:val="clear" w:color="auto" w:fill="FFFFFF"/>
        <w:autoSpaceDE w:val="0"/>
        <w:ind w:firstLine="567"/>
        <w:jc w:val="both"/>
        <w:rPr>
          <w:rFonts w:ascii="Times New Roman" w:hAnsi="Times New Roman"/>
          <w:sz w:val="28"/>
          <w:szCs w:val="28"/>
        </w:rPr>
      </w:pPr>
      <w:r>
        <w:rPr>
          <w:rFonts w:ascii="Times New Roman" w:hAnsi="Times New Roman"/>
          <w:sz w:val="28"/>
          <w:szCs w:val="28"/>
        </w:rPr>
        <w:t xml:space="preserve">До составления протокола об административном правонарушении в адрес Тывинского УФАС России поступило ходатайство </w:t>
      </w:r>
      <w:r w:rsidR="004A47B9">
        <w:rPr>
          <w:rFonts w:ascii="Times New Roman" w:hAnsi="Times New Roman"/>
          <w:sz w:val="28"/>
          <w:szCs w:val="28"/>
        </w:rPr>
        <w:t>«__»</w:t>
      </w:r>
      <w:r>
        <w:rPr>
          <w:rFonts w:ascii="Times New Roman" w:hAnsi="Times New Roman"/>
          <w:sz w:val="28"/>
          <w:szCs w:val="28"/>
        </w:rPr>
        <w:t xml:space="preserve">, в соответствии с которым ответственным лицом за размещение извещений о проведении открытого конкурса на выполнение работ по капитальному ремонту домов в </w:t>
      </w:r>
      <w:proofErr w:type="gramStart"/>
      <w:r>
        <w:rPr>
          <w:rFonts w:ascii="Times New Roman" w:hAnsi="Times New Roman"/>
          <w:sz w:val="28"/>
          <w:szCs w:val="28"/>
        </w:rPr>
        <w:t>г</w:t>
      </w:r>
      <w:proofErr w:type="gramEnd"/>
      <w:r>
        <w:rPr>
          <w:rFonts w:ascii="Times New Roman" w:hAnsi="Times New Roman"/>
          <w:sz w:val="28"/>
          <w:szCs w:val="28"/>
        </w:rPr>
        <w:t xml:space="preserve">. Ак-Довурак и в г. Кызыл является </w:t>
      </w:r>
      <w:r w:rsidR="004A47B9">
        <w:rPr>
          <w:rFonts w:ascii="Times New Roman" w:hAnsi="Times New Roman"/>
          <w:sz w:val="28"/>
          <w:szCs w:val="28"/>
        </w:rPr>
        <w:t>«__»</w:t>
      </w:r>
      <w:r>
        <w:rPr>
          <w:rFonts w:ascii="Times New Roman" w:hAnsi="Times New Roman"/>
          <w:sz w:val="28"/>
          <w:szCs w:val="28"/>
        </w:rPr>
        <w:t xml:space="preserve"> (вх. № 3510 от 10.08.2016 года). К указанному ходатайству приложены копии служебного контракта </w:t>
      </w:r>
      <w:r w:rsidR="004A47B9">
        <w:rPr>
          <w:rFonts w:ascii="Times New Roman" w:hAnsi="Times New Roman"/>
          <w:sz w:val="28"/>
          <w:szCs w:val="28"/>
        </w:rPr>
        <w:t>«__»</w:t>
      </w:r>
      <w:r>
        <w:rPr>
          <w:rFonts w:ascii="Times New Roman" w:hAnsi="Times New Roman"/>
          <w:sz w:val="28"/>
          <w:szCs w:val="28"/>
        </w:rPr>
        <w:t>, распоряжений от 08.08.2014 г. № 9-р и 10-р. Данное ходатайство и приложенные к нему документы приобщены к материалам дела.</w:t>
      </w:r>
    </w:p>
    <w:p w:rsidR="00F477D5" w:rsidRPr="00EA3A88" w:rsidRDefault="00D274C3" w:rsidP="00F477D5">
      <w:pPr>
        <w:shd w:val="clear" w:color="auto" w:fill="FFFFFF"/>
        <w:autoSpaceDE w:val="0"/>
        <w:ind w:firstLine="567"/>
        <w:jc w:val="both"/>
        <w:rPr>
          <w:rFonts w:ascii="Times New Roman" w:hAnsi="Times New Roman"/>
          <w:sz w:val="28"/>
          <w:szCs w:val="28"/>
        </w:rPr>
      </w:pPr>
      <w:r>
        <w:rPr>
          <w:rFonts w:ascii="Times New Roman" w:hAnsi="Times New Roman"/>
          <w:sz w:val="28"/>
          <w:szCs w:val="28"/>
        </w:rPr>
        <w:t xml:space="preserve">Ходатайство </w:t>
      </w:r>
      <w:r w:rsidR="004A47B9">
        <w:rPr>
          <w:rFonts w:ascii="Times New Roman" w:hAnsi="Times New Roman"/>
          <w:sz w:val="28"/>
          <w:szCs w:val="28"/>
        </w:rPr>
        <w:t>«__»</w:t>
      </w:r>
      <w:r>
        <w:rPr>
          <w:rFonts w:ascii="Times New Roman" w:hAnsi="Times New Roman"/>
          <w:sz w:val="28"/>
          <w:szCs w:val="28"/>
        </w:rPr>
        <w:t xml:space="preserve"> подлежало</w:t>
      </w:r>
      <w:r w:rsidR="00F477D5">
        <w:rPr>
          <w:rFonts w:ascii="Times New Roman" w:hAnsi="Times New Roman"/>
          <w:sz w:val="28"/>
          <w:szCs w:val="28"/>
        </w:rPr>
        <w:t xml:space="preserve"> отклонению, так как документов, подтверждающих совершение </w:t>
      </w:r>
      <w:r w:rsidR="004A47B9">
        <w:rPr>
          <w:rFonts w:ascii="Times New Roman" w:hAnsi="Times New Roman"/>
          <w:sz w:val="28"/>
          <w:szCs w:val="28"/>
        </w:rPr>
        <w:t>«__»</w:t>
      </w:r>
      <w:r w:rsidR="00F477D5">
        <w:rPr>
          <w:rFonts w:ascii="Times New Roman" w:hAnsi="Times New Roman"/>
          <w:sz w:val="28"/>
          <w:szCs w:val="28"/>
        </w:rPr>
        <w:t xml:space="preserve"> административного правонарушения, предусмотренного частью 1 статьи 14.9 КоАП РФ, в материалы дела не представлены. В свою очередь, представленные </w:t>
      </w:r>
      <w:r w:rsidR="004A47B9">
        <w:rPr>
          <w:rFonts w:ascii="Times New Roman" w:hAnsi="Times New Roman"/>
          <w:sz w:val="28"/>
          <w:szCs w:val="28"/>
        </w:rPr>
        <w:t>«__»</w:t>
      </w:r>
      <w:r w:rsidR="00F477D5">
        <w:rPr>
          <w:rFonts w:ascii="Times New Roman" w:hAnsi="Times New Roman"/>
          <w:sz w:val="28"/>
          <w:szCs w:val="28"/>
        </w:rPr>
        <w:t xml:space="preserve"> документы не свидетельствует об отсутствии в действиях </w:t>
      </w:r>
      <w:r w:rsidR="004A47B9">
        <w:rPr>
          <w:rFonts w:ascii="Times New Roman" w:hAnsi="Times New Roman"/>
          <w:sz w:val="28"/>
          <w:szCs w:val="28"/>
        </w:rPr>
        <w:t xml:space="preserve">«__» </w:t>
      </w:r>
      <w:r w:rsidR="00F477D5">
        <w:rPr>
          <w:rFonts w:ascii="Times New Roman" w:hAnsi="Times New Roman"/>
          <w:sz w:val="28"/>
          <w:szCs w:val="28"/>
        </w:rPr>
        <w:t>состава административного правонарушения, предусмотренного частью 1 статьи 14.9 КоАП РФ.</w:t>
      </w:r>
    </w:p>
    <w:p w:rsidR="009A33D4" w:rsidRDefault="00D274C3" w:rsidP="009A33D4">
      <w:pPr>
        <w:shd w:val="clear" w:color="auto" w:fill="FFFFFF"/>
        <w:autoSpaceDE w:val="0"/>
        <w:ind w:firstLine="567"/>
        <w:jc w:val="both"/>
        <w:rPr>
          <w:rFonts w:ascii="Times New Roman" w:hAnsi="Times New Roman"/>
          <w:color w:val="000000"/>
          <w:sz w:val="28"/>
          <w:szCs w:val="28"/>
        </w:rPr>
      </w:pPr>
      <w:r>
        <w:rPr>
          <w:rFonts w:ascii="Times New Roman" w:hAnsi="Times New Roman"/>
          <w:color w:val="000000"/>
          <w:sz w:val="28"/>
          <w:szCs w:val="28"/>
        </w:rPr>
        <w:t>Кроме того, с</w:t>
      </w:r>
      <w:r w:rsidR="009A33D4" w:rsidRPr="00F319AE">
        <w:rPr>
          <w:rFonts w:ascii="Times New Roman" w:hAnsi="Times New Roman"/>
          <w:color w:val="000000"/>
          <w:sz w:val="28"/>
          <w:szCs w:val="28"/>
        </w:rPr>
        <w:t>убъектами данного правонарушения являются должностные лица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w:t>
      </w:r>
    </w:p>
    <w:p w:rsidR="0076456F" w:rsidRDefault="004A47B9" w:rsidP="0076456F">
      <w:pPr>
        <w:ind w:firstLine="567"/>
        <w:jc w:val="both"/>
        <w:rPr>
          <w:rFonts w:ascii="Times New Roman" w:hAnsi="Times New Roman"/>
          <w:sz w:val="28"/>
          <w:szCs w:val="28"/>
        </w:rPr>
      </w:pPr>
      <w:r>
        <w:rPr>
          <w:rFonts w:ascii="Times New Roman" w:hAnsi="Times New Roman"/>
          <w:sz w:val="28"/>
          <w:szCs w:val="28"/>
        </w:rPr>
        <w:t>«__»</w:t>
      </w:r>
      <w:r w:rsidR="0076456F">
        <w:rPr>
          <w:rFonts w:ascii="Times New Roman" w:hAnsi="Times New Roman"/>
          <w:sz w:val="28"/>
          <w:szCs w:val="28"/>
        </w:rPr>
        <w:t xml:space="preserve"> пояснил, что лицом, непосредственно занимавшимся размещением извещений о проведении открытого конкурса на выполнение работ по капитальному ремонту домов в </w:t>
      </w:r>
      <w:proofErr w:type="gramStart"/>
      <w:r w:rsidR="0076456F">
        <w:rPr>
          <w:rFonts w:ascii="Times New Roman" w:hAnsi="Times New Roman"/>
          <w:sz w:val="28"/>
          <w:szCs w:val="28"/>
        </w:rPr>
        <w:t>г</w:t>
      </w:r>
      <w:proofErr w:type="gramEnd"/>
      <w:r w:rsidR="0076456F">
        <w:rPr>
          <w:rFonts w:ascii="Times New Roman" w:hAnsi="Times New Roman"/>
          <w:sz w:val="28"/>
          <w:szCs w:val="28"/>
        </w:rPr>
        <w:t xml:space="preserve">. Ак-Довурак и в г. Кызыл является </w:t>
      </w:r>
      <w:r>
        <w:rPr>
          <w:rFonts w:ascii="Times New Roman" w:hAnsi="Times New Roman"/>
          <w:sz w:val="28"/>
          <w:szCs w:val="28"/>
        </w:rPr>
        <w:t>«__»</w:t>
      </w:r>
      <w:r w:rsidR="0076456F">
        <w:rPr>
          <w:rFonts w:ascii="Times New Roman" w:hAnsi="Times New Roman"/>
          <w:sz w:val="28"/>
          <w:szCs w:val="28"/>
        </w:rPr>
        <w:t>.</w:t>
      </w:r>
      <w:r w:rsidR="00094648">
        <w:rPr>
          <w:rFonts w:ascii="Times New Roman" w:hAnsi="Times New Roman"/>
          <w:sz w:val="28"/>
          <w:szCs w:val="28"/>
        </w:rPr>
        <w:t xml:space="preserve"> </w:t>
      </w:r>
    </w:p>
    <w:p w:rsidR="0046026E" w:rsidRPr="0046026E" w:rsidRDefault="003A2F89" w:rsidP="0046026E">
      <w:pPr>
        <w:widowControl/>
        <w:suppressAutoHyphens w:val="0"/>
        <w:autoSpaceDE w:val="0"/>
        <w:autoSpaceDN w:val="0"/>
        <w:adjustRightInd w:val="0"/>
        <w:ind w:firstLine="540"/>
        <w:jc w:val="both"/>
        <w:rPr>
          <w:rFonts w:ascii="Times New Roman" w:eastAsia="Times New Roman" w:hAnsi="Times New Roman"/>
          <w:kern w:val="0"/>
          <w:sz w:val="28"/>
          <w:szCs w:val="28"/>
        </w:rPr>
      </w:pPr>
      <w:r>
        <w:rPr>
          <w:rFonts w:ascii="Times New Roman" w:eastAsia="Times New Roman" w:hAnsi="Times New Roman"/>
          <w:kern w:val="0"/>
          <w:sz w:val="28"/>
          <w:szCs w:val="28"/>
        </w:rPr>
        <w:t xml:space="preserve">Согласно статье 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w:t>
      </w:r>
      <w:proofErr w:type="gramStart"/>
      <w:r>
        <w:rPr>
          <w:rFonts w:ascii="Times New Roman" w:eastAsia="Times New Roman" w:hAnsi="Times New Roman"/>
          <w:kern w:val="0"/>
          <w:sz w:val="28"/>
          <w:szCs w:val="28"/>
        </w:rPr>
        <w:t>В соответствии с примечанием к данной статье п</w:t>
      </w:r>
      <w:r w:rsidR="0046026E">
        <w:rPr>
          <w:rFonts w:ascii="Times New Roman" w:eastAsia="Times New Roman" w:hAnsi="Times New Roman"/>
          <w:kern w:val="0"/>
          <w:sz w:val="28"/>
          <w:szCs w:val="28"/>
        </w:rPr>
        <w:t xml:space="preserve">од должностным лицом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9" w:history="1">
        <w:r w:rsidR="0046026E" w:rsidRPr="0046026E">
          <w:rPr>
            <w:rFonts w:ascii="Times New Roman" w:eastAsia="Times New Roman" w:hAnsi="Times New Roman"/>
            <w:kern w:val="0"/>
            <w:sz w:val="28"/>
            <w:szCs w:val="28"/>
          </w:rPr>
          <w:t>организационно-распорядительные</w:t>
        </w:r>
      </w:hyperlink>
      <w:r w:rsidR="0046026E" w:rsidRPr="0046026E">
        <w:rPr>
          <w:rFonts w:ascii="Times New Roman" w:eastAsia="Times New Roman" w:hAnsi="Times New Roman"/>
          <w:kern w:val="0"/>
          <w:sz w:val="28"/>
          <w:szCs w:val="28"/>
        </w:rPr>
        <w:t xml:space="preserve"> или </w:t>
      </w:r>
      <w:hyperlink r:id="rId10" w:history="1">
        <w:r w:rsidR="0046026E" w:rsidRPr="0046026E">
          <w:rPr>
            <w:rFonts w:ascii="Times New Roman" w:eastAsia="Times New Roman" w:hAnsi="Times New Roman"/>
            <w:kern w:val="0"/>
            <w:sz w:val="28"/>
            <w:szCs w:val="28"/>
          </w:rPr>
          <w:t>административно-хозяйственные</w:t>
        </w:r>
      </w:hyperlink>
      <w:r w:rsidR="0046026E" w:rsidRPr="0046026E">
        <w:rPr>
          <w:rFonts w:ascii="Times New Roman" w:eastAsia="Times New Roman" w:hAnsi="Times New Roman"/>
          <w:kern w:val="0"/>
          <w:sz w:val="28"/>
          <w:szCs w:val="28"/>
        </w:rPr>
        <w:t xml:space="preserve"> функции в государственных органах, органах местного самоуправления, государственных и</w:t>
      </w:r>
      <w:proofErr w:type="gramEnd"/>
      <w:r w:rsidR="0046026E" w:rsidRPr="0046026E">
        <w:rPr>
          <w:rFonts w:ascii="Times New Roman" w:eastAsia="Times New Roman" w:hAnsi="Times New Roman"/>
          <w:kern w:val="0"/>
          <w:sz w:val="28"/>
          <w:szCs w:val="28"/>
        </w:rPr>
        <w:t xml:space="preserve"> муниципальных </w:t>
      </w:r>
      <w:proofErr w:type="gramStart"/>
      <w:r w:rsidR="0046026E" w:rsidRPr="0046026E">
        <w:rPr>
          <w:rFonts w:ascii="Times New Roman" w:eastAsia="Times New Roman" w:hAnsi="Times New Roman"/>
          <w:kern w:val="0"/>
          <w:sz w:val="28"/>
          <w:szCs w:val="28"/>
        </w:rPr>
        <w:t>организациях</w:t>
      </w:r>
      <w:proofErr w:type="gramEnd"/>
      <w:r w:rsidR="0046026E" w:rsidRPr="0046026E">
        <w:rPr>
          <w:rFonts w:ascii="Times New Roman" w:eastAsia="Times New Roman" w:hAnsi="Times New Roman"/>
          <w:kern w:val="0"/>
          <w:sz w:val="28"/>
          <w:szCs w:val="28"/>
        </w:rPr>
        <w:t xml:space="preserve">, а </w:t>
      </w:r>
      <w:r w:rsidR="0046026E" w:rsidRPr="0046026E">
        <w:rPr>
          <w:rFonts w:ascii="Times New Roman" w:eastAsia="Times New Roman" w:hAnsi="Times New Roman"/>
          <w:kern w:val="0"/>
          <w:sz w:val="28"/>
          <w:szCs w:val="28"/>
        </w:rPr>
        <w:lastRenderedPageBreak/>
        <w:t>также в Вооруженных Силах Российской Федерации, других войсках и воинских формированиях Российской Федерации.</w:t>
      </w:r>
    </w:p>
    <w:p w:rsidR="00220DF2" w:rsidRDefault="00220DF2" w:rsidP="00A2171A">
      <w:pPr>
        <w:ind w:firstLine="540"/>
        <w:jc w:val="both"/>
        <w:rPr>
          <w:rFonts w:ascii="Times New Roman" w:hAnsi="Times New Roman"/>
          <w:sz w:val="28"/>
          <w:szCs w:val="28"/>
        </w:rPr>
      </w:pPr>
      <w:r>
        <w:rPr>
          <w:rFonts w:ascii="Times New Roman" w:hAnsi="Times New Roman"/>
          <w:sz w:val="28"/>
          <w:szCs w:val="28"/>
        </w:rPr>
        <w:t xml:space="preserve">Рассмотрев предоставленный служебный контракт </w:t>
      </w:r>
      <w:r w:rsidR="004A47B9">
        <w:rPr>
          <w:rFonts w:ascii="Times New Roman" w:hAnsi="Times New Roman"/>
          <w:sz w:val="28"/>
          <w:szCs w:val="28"/>
        </w:rPr>
        <w:t>«__» с Агентством</w:t>
      </w:r>
      <w:r>
        <w:rPr>
          <w:rFonts w:ascii="Times New Roman" w:hAnsi="Times New Roman"/>
          <w:sz w:val="28"/>
          <w:szCs w:val="28"/>
        </w:rPr>
        <w:t xml:space="preserve">, и распоряжения Агентства, следует, что </w:t>
      </w:r>
      <w:r w:rsidR="004A47B9">
        <w:rPr>
          <w:rFonts w:ascii="Times New Roman" w:hAnsi="Times New Roman"/>
          <w:sz w:val="28"/>
          <w:szCs w:val="28"/>
        </w:rPr>
        <w:t xml:space="preserve">«__» </w:t>
      </w:r>
      <w:r w:rsidR="00A2171A">
        <w:rPr>
          <w:rFonts w:ascii="Times New Roman" w:hAnsi="Times New Roman"/>
          <w:sz w:val="28"/>
          <w:szCs w:val="28"/>
        </w:rPr>
        <w:t xml:space="preserve">не является </w:t>
      </w:r>
      <w:r w:rsidR="00A2171A" w:rsidRPr="00094648">
        <w:rPr>
          <w:rFonts w:ascii="Times New Roman" w:hAnsi="Times New Roman"/>
          <w:sz w:val="28"/>
        </w:rPr>
        <w:t>должностны</w:t>
      </w:r>
      <w:r w:rsidR="00A2171A">
        <w:rPr>
          <w:rFonts w:ascii="Times New Roman" w:hAnsi="Times New Roman"/>
          <w:sz w:val="28"/>
        </w:rPr>
        <w:t>м</w:t>
      </w:r>
      <w:r w:rsidR="00A2171A" w:rsidRPr="00094648">
        <w:rPr>
          <w:rFonts w:ascii="Times New Roman" w:hAnsi="Times New Roman"/>
          <w:sz w:val="28"/>
        </w:rPr>
        <w:t xml:space="preserve"> лиц</w:t>
      </w:r>
      <w:r w:rsidR="00A2171A">
        <w:rPr>
          <w:rFonts w:ascii="Times New Roman" w:hAnsi="Times New Roman"/>
          <w:sz w:val="28"/>
        </w:rPr>
        <w:t>ом</w:t>
      </w:r>
      <w:r w:rsidR="00A2171A" w:rsidRPr="00094648">
        <w:rPr>
          <w:rFonts w:ascii="Times New Roman" w:hAnsi="Times New Roman"/>
          <w:sz w:val="28"/>
        </w:rPr>
        <w:t xml:space="preserve"> орган</w:t>
      </w:r>
      <w:r w:rsidR="003A2F89">
        <w:rPr>
          <w:rFonts w:ascii="Times New Roman" w:hAnsi="Times New Roman"/>
          <w:sz w:val="28"/>
        </w:rPr>
        <w:t>а</w:t>
      </w:r>
      <w:r w:rsidR="00A2171A" w:rsidRPr="00094648">
        <w:rPr>
          <w:rFonts w:ascii="Times New Roman" w:hAnsi="Times New Roman"/>
          <w:sz w:val="28"/>
        </w:rPr>
        <w:t xml:space="preserve"> исполнительной власти субъект</w:t>
      </w:r>
      <w:r w:rsidR="003A2F89">
        <w:rPr>
          <w:rFonts w:ascii="Times New Roman" w:hAnsi="Times New Roman"/>
          <w:sz w:val="28"/>
        </w:rPr>
        <w:t>а</w:t>
      </w:r>
      <w:r w:rsidR="00375EE6">
        <w:rPr>
          <w:rFonts w:ascii="Times New Roman" w:hAnsi="Times New Roman"/>
          <w:sz w:val="28"/>
        </w:rPr>
        <w:t xml:space="preserve"> Российской Федерации, не обладает полномочиями и </w:t>
      </w:r>
      <w:proofErr w:type="gramStart"/>
      <w:r w:rsidR="00375EE6">
        <w:rPr>
          <w:rFonts w:ascii="Times New Roman" w:hAnsi="Times New Roman"/>
          <w:sz w:val="28"/>
        </w:rPr>
        <w:t>функциями</w:t>
      </w:r>
      <w:proofErr w:type="gramEnd"/>
      <w:r w:rsidR="00375EE6">
        <w:rPr>
          <w:rFonts w:ascii="Times New Roman" w:hAnsi="Times New Roman"/>
          <w:sz w:val="28"/>
        </w:rPr>
        <w:t xml:space="preserve"> приведенными в примечании к статье 2.4 КоАП РФ.</w:t>
      </w:r>
    </w:p>
    <w:p w:rsidR="009A33D4" w:rsidRPr="00A267C7" w:rsidRDefault="00A2171A" w:rsidP="00094648">
      <w:pPr>
        <w:ind w:firstLine="540"/>
        <w:jc w:val="both"/>
        <w:rPr>
          <w:rFonts w:ascii="Times New Roman" w:eastAsia="Times New Roman" w:hAnsi="Times New Roman"/>
          <w:bCs/>
          <w:kern w:val="0"/>
          <w:sz w:val="28"/>
          <w:szCs w:val="28"/>
          <w:lang w:eastAsia="ar-SA"/>
        </w:rPr>
      </w:pPr>
      <w:r>
        <w:rPr>
          <w:rFonts w:ascii="Times New Roman" w:eastAsia="Times New Roman" w:hAnsi="Times New Roman"/>
          <w:bCs/>
          <w:kern w:val="0"/>
          <w:sz w:val="28"/>
          <w:szCs w:val="28"/>
          <w:lang w:eastAsia="ar-SA"/>
        </w:rPr>
        <w:t xml:space="preserve">Кроме того, </w:t>
      </w:r>
      <w:r w:rsidR="009A33D4">
        <w:rPr>
          <w:rFonts w:ascii="Times New Roman" w:eastAsia="Times New Roman" w:hAnsi="Times New Roman"/>
          <w:bCs/>
          <w:kern w:val="0"/>
          <w:sz w:val="28"/>
          <w:szCs w:val="28"/>
          <w:lang w:eastAsia="ar-SA"/>
        </w:rPr>
        <w:t>Указом Главы Республики Тыва</w:t>
      </w:r>
      <w:r w:rsidR="009A33D4" w:rsidRPr="00A267C7">
        <w:rPr>
          <w:rFonts w:ascii="Times New Roman" w:eastAsia="Times New Roman" w:hAnsi="Times New Roman"/>
          <w:bCs/>
          <w:kern w:val="0"/>
          <w:sz w:val="28"/>
          <w:szCs w:val="28"/>
          <w:lang w:eastAsia="ar-SA"/>
        </w:rPr>
        <w:t xml:space="preserve"> </w:t>
      </w:r>
      <w:r w:rsidR="004A47B9">
        <w:rPr>
          <w:rFonts w:ascii="Times New Roman" w:eastAsia="Times New Roman" w:hAnsi="Times New Roman"/>
          <w:bCs/>
          <w:kern w:val="0"/>
          <w:sz w:val="28"/>
          <w:szCs w:val="28"/>
          <w:lang w:eastAsia="ar-SA"/>
        </w:rPr>
        <w:t xml:space="preserve">«__» </w:t>
      </w:r>
      <w:proofErr w:type="gramStart"/>
      <w:r w:rsidR="009A33D4" w:rsidRPr="00A267C7">
        <w:rPr>
          <w:rFonts w:ascii="Times New Roman" w:eastAsia="Times New Roman" w:hAnsi="Times New Roman"/>
          <w:bCs/>
          <w:kern w:val="0"/>
          <w:sz w:val="28"/>
          <w:szCs w:val="28"/>
          <w:lang w:eastAsia="ar-SA"/>
        </w:rPr>
        <w:t>назначен</w:t>
      </w:r>
      <w:proofErr w:type="gramEnd"/>
      <w:r w:rsidR="009A33D4" w:rsidRPr="00A267C7">
        <w:rPr>
          <w:rFonts w:ascii="Times New Roman" w:eastAsia="Times New Roman" w:hAnsi="Times New Roman"/>
          <w:bCs/>
          <w:kern w:val="0"/>
          <w:sz w:val="28"/>
          <w:szCs w:val="28"/>
          <w:lang w:eastAsia="ar-SA"/>
        </w:rPr>
        <w:t xml:space="preserve"> на должность </w:t>
      </w:r>
      <w:r w:rsidR="004A47B9">
        <w:rPr>
          <w:rFonts w:ascii="Times New Roman" w:hAnsi="Times New Roman"/>
          <w:sz w:val="28"/>
          <w:szCs w:val="28"/>
        </w:rPr>
        <w:t>«__»</w:t>
      </w:r>
      <w:r w:rsidR="009A33D4" w:rsidRPr="00A267C7">
        <w:rPr>
          <w:rFonts w:ascii="Times New Roman" w:eastAsia="Times New Roman" w:hAnsi="Times New Roman"/>
          <w:bCs/>
          <w:kern w:val="0"/>
          <w:sz w:val="28"/>
          <w:szCs w:val="28"/>
          <w:lang w:eastAsia="ar-SA"/>
        </w:rPr>
        <w:t>.</w:t>
      </w:r>
    </w:p>
    <w:p w:rsidR="009A33D4" w:rsidRDefault="009A33D4" w:rsidP="009A33D4">
      <w:pPr>
        <w:shd w:val="clear" w:color="auto" w:fill="FFFFFF"/>
        <w:autoSpaceDE w:val="0"/>
        <w:ind w:firstLine="567"/>
        <w:jc w:val="both"/>
        <w:rPr>
          <w:rFonts w:ascii="Times New Roman" w:hAnsi="Times New Roman"/>
          <w:color w:val="000000"/>
          <w:sz w:val="28"/>
          <w:szCs w:val="28"/>
        </w:rPr>
      </w:pPr>
      <w:r w:rsidRPr="00F319AE">
        <w:rPr>
          <w:rFonts w:ascii="Times New Roman" w:hAnsi="Times New Roman"/>
          <w:color w:val="000000"/>
          <w:sz w:val="28"/>
          <w:szCs w:val="28"/>
        </w:rPr>
        <w:t xml:space="preserve">Таким образом, </w:t>
      </w:r>
      <w:r w:rsidR="004A47B9">
        <w:rPr>
          <w:rFonts w:ascii="Times New Roman" w:hAnsi="Times New Roman"/>
          <w:color w:val="000000"/>
          <w:sz w:val="28"/>
          <w:szCs w:val="28"/>
        </w:rPr>
        <w:t>«__»</w:t>
      </w:r>
      <w:r w:rsidRPr="00F319AE">
        <w:rPr>
          <w:rFonts w:ascii="Times New Roman" w:hAnsi="Times New Roman"/>
          <w:color w:val="000000"/>
          <w:sz w:val="28"/>
          <w:szCs w:val="28"/>
        </w:rPr>
        <w:t xml:space="preserve"> совершено административное правонарушение, предусмотренн</w:t>
      </w:r>
      <w:r>
        <w:rPr>
          <w:rFonts w:ascii="Times New Roman" w:hAnsi="Times New Roman"/>
          <w:color w:val="000000"/>
          <w:sz w:val="28"/>
          <w:szCs w:val="28"/>
        </w:rPr>
        <w:t>ое частью 1 статьи 14.9 КоАП РФ.</w:t>
      </w:r>
    </w:p>
    <w:p w:rsidR="00F477D5" w:rsidRDefault="00F477D5" w:rsidP="00F477D5">
      <w:pPr>
        <w:shd w:val="clear" w:color="auto" w:fill="FFFFFF"/>
        <w:autoSpaceDE w:val="0"/>
        <w:ind w:firstLine="567"/>
        <w:jc w:val="both"/>
        <w:rPr>
          <w:rFonts w:ascii="Times New Roman" w:hAnsi="Times New Roman"/>
          <w:sz w:val="28"/>
          <w:szCs w:val="28"/>
        </w:rPr>
      </w:pPr>
      <w:r w:rsidRPr="008C67BE">
        <w:rPr>
          <w:rFonts w:ascii="Times New Roman" w:hAnsi="Times New Roman"/>
          <w:sz w:val="28"/>
          <w:szCs w:val="28"/>
        </w:rPr>
        <w:t xml:space="preserve">Вина </w:t>
      </w:r>
      <w:r w:rsidR="004A47B9">
        <w:rPr>
          <w:rFonts w:ascii="Times New Roman" w:hAnsi="Times New Roman"/>
          <w:sz w:val="28"/>
          <w:szCs w:val="28"/>
        </w:rPr>
        <w:t>«__»</w:t>
      </w:r>
      <w:r>
        <w:rPr>
          <w:rFonts w:ascii="Times New Roman" w:hAnsi="Times New Roman"/>
          <w:sz w:val="28"/>
          <w:szCs w:val="28"/>
        </w:rPr>
        <w:t xml:space="preserve"> </w:t>
      </w:r>
      <w:r w:rsidRPr="008C67BE">
        <w:rPr>
          <w:rFonts w:ascii="Times New Roman" w:hAnsi="Times New Roman"/>
          <w:sz w:val="28"/>
          <w:szCs w:val="28"/>
        </w:rPr>
        <w:t xml:space="preserve">состоит в том, что </w:t>
      </w:r>
      <w:r w:rsidR="004A47B9">
        <w:rPr>
          <w:rFonts w:ascii="Times New Roman" w:hAnsi="Times New Roman"/>
          <w:sz w:val="28"/>
          <w:szCs w:val="28"/>
        </w:rPr>
        <w:t>«__»</w:t>
      </w:r>
      <w:r>
        <w:rPr>
          <w:rFonts w:ascii="Times New Roman" w:hAnsi="Times New Roman"/>
          <w:sz w:val="28"/>
          <w:szCs w:val="28"/>
        </w:rPr>
        <w:t xml:space="preserve"> </w:t>
      </w:r>
      <w:r w:rsidRPr="008C67BE">
        <w:rPr>
          <w:rFonts w:ascii="Times New Roman" w:hAnsi="Times New Roman"/>
          <w:sz w:val="28"/>
          <w:szCs w:val="28"/>
        </w:rPr>
        <w:t xml:space="preserve">не выполнил установленные требования Закона о </w:t>
      </w:r>
      <w:r>
        <w:rPr>
          <w:rFonts w:ascii="Times New Roman" w:hAnsi="Times New Roman"/>
          <w:sz w:val="28"/>
          <w:szCs w:val="28"/>
        </w:rPr>
        <w:t>защите конкуренции</w:t>
      </w:r>
      <w:r w:rsidRPr="008C67BE">
        <w:rPr>
          <w:rFonts w:ascii="Times New Roman" w:hAnsi="Times New Roman"/>
          <w:sz w:val="28"/>
          <w:szCs w:val="28"/>
        </w:rPr>
        <w:t xml:space="preserve"> и не предпринял зависящих от него мер по их соблюдению. Объективные обстоятельства, делающие невозможным исполнение норм установленных Законом о </w:t>
      </w:r>
      <w:r>
        <w:rPr>
          <w:rFonts w:ascii="Times New Roman" w:hAnsi="Times New Roman"/>
          <w:sz w:val="28"/>
          <w:szCs w:val="28"/>
        </w:rPr>
        <w:t>защите конкуренции</w:t>
      </w:r>
      <w:r w:rsidRPr="008C67BE">
        <w:rPr>
          <w:rFonts w:ascii="Times New Roman" w:hAnsi="Times New Roman"/>
          <w:sz w:val="28"/>
          <w:szCs w:val="28"/>
        </w:rPr>
        <w:t>, при рассмотрении дела не установлены.</w:t>
      </w:r>
    </w:p>
    <w:p w:rsidR="00F477D5" w:rsidRDefault="00F477D5" w:rsidP="00F477D5">
      <w:pPr>
        <w:shd w:val="clear" w:color="auto" w:fill="FFFFFF"/>
        <w:autoSpaceDE w:val="0"/>
        <w:ind w:firstLine="567"/>
        <w:jc w:val="both"/>
        <w:rPr>
          <w:rFonts w:ascii="Times New Roman" w:hAnsi="Times New Roman"/>
          <w:sz w:val="28"/>
          <w:szCs w:val="28"/>
        </w:rPr>
      </w:pPr>
      <w:r w:rsidRPr="008C67BE">
        <w:rPr>
          <w:rFonts w:ascii="Times New Roman" w:hAnsi="Times New Roman"/>
          <w:sz w:val="28"/>
          <w:szCs w:val="28"/>
        </w:rPr>
        <w:t>Таким образом, следует сделать вывод о том, что вина</w:t>
      </w:r>
      <w:r>
        <w:rPr>
          <w:rFonts w:ascii="Times New Roman" w:hAnsi="Times New Roman"/>
          <w:sz w:val="28"/>
          <w:szCs w:val="28"/>
        </w:rPr>
        <w:t xml:space="preserve"> </w:t>
      </w:r>
      <w:r w:rsidR="004A47B9">
        <w:rPr>
          <w:rFonts w:ascii="Times New Roman" w:hAnsi="Times New Roman"/>
          <w:sz w:val="28"/>
          <w:szCs w:val="28"/>
        </w:rPr>
        <w:t>«__»</w:t>
      </w:r>
      <w:r w:rsidRPr="008C67BE">
        <w:rPr>
          <w:rFonts w:ascii="Times New Roman" w:hAnsi="Times New Roman"/>
          <w:sz w:val="28"/>
          <w:szCs w:val="28"/>
        </w:rPr>
        <w:t xml:space="preserve">  в совершении </w:t>
      </w:r>
      <w:proofErr w:type="gramStart"/>
      <w:r w:rsidRPr="008C67BE">
        <w:rPr>
          <w:rFonts w:ascii="Times New Roman" w:hAnsi="Times New Roman"/>
          <w:sz w:val="28"/>
          <w:szCs w:val="28"/>
        </w:rPr>
        <w:t>административного правонарушения, предусмотренного частью</w:t>
      </w:r>
      <w:r>
        <w:rPr>
          <w:rFonts w:ascii="Times New Roman" w:hAnsi="Times New Roman"/>
          <w:sz w:val="28"/>
          <w:szCs w:val="28"/>
        </w:rPr>
        <w:t xml:space="preserve"> </w:t>
      </w:r>
      <w:r w:rsidRPr="00B157AD">
        <w:rPr>
          <w:rFonts w:ascii="Times New Roman" w:hAnsi="Times New Roman"/>
          <w:sz w:val="28"/>
          <w:szCs w:val="28"/>
        </w:rPr>
        <w:t>1 статьи 14.9 КоАП РФ</w:t>
      </w:r>
      <w:r>
        <w:rPr>
          <w:rFonts w:ascii="Times New Roman" w:hAnsi="Times New Roman"/>
          <w:sz w:val="28"/>
          <w:szCs w:val="28"/>
        </w:rPr>
        <w:t xml:space="preserve"> </w:t>
      </w:r>
      <w:r w:rsidRPr="008C67BE">
        <w:rPr>
          <w:rFonts w:ascii="Times New Roman" w:hAnsi="Times New Roman"/>
          <w:sz w:val="28"/>
          <w:szCs w:val="28"/>
        </w:rPr>
        <w:t>доказана</w:t>
      </w:r>
      <w:proofErr w:type="gramEnd"/>
      <w:r w:rsidRPr="008C67BE">
        <w:rPr>
          <w:rFonts w:ascii="Times New Roman" w:hAnsi="Times New Roman"/>
          <w:sz w:val="28"/>
          <w:szCs w:val="28"/>
        </w:rPr>
        <w:t xml:space="preserve"> и подтверждается материалами дела об административном правонарушении.</w:t>
      </w:r>
    </w:p>
    <w:p w:rsidR="00F477D5" w:rsidRDefault="00F477D5" w:rsidP="00F477D5">
      <w:pPr>
        <w:shd w:val="clear" w:color="auto" w:fill="FFFFFF"/>
        <w:autoSpaceDE w:val="0"/>
        <w:ind w:firstLine="567"/>
        <w:jc w:val="both"/>
        <w:rPr>
          <w:rFonts w:ascii="Times New Roman" w:hAnsi="Times New Roman"/>
          <w:sz w:val="28"/>
          <w:szCs w:val="28"/>
        </w:rPr>
      </w:pPr>
      <w:r w:rsidRPr="008C67BE">
        <w:rPr>
          <w:rFonts w:ascii="Times New Roman" w:hAnsi="Times New Roman"/>
          <w:sz w:val="28"/>
          <w:szCs w:val="28"/>
        </w:rPr>
        <w:t>Местом совершения административного правонарушения является место нахождения</w:t>
      </w:r>
      <w:r>
        <w:rPr>
          <w:rFonts w:ascii="Times New Roman" w:hAnsi="Times New Roman"/>
          <w:sz w:val="28"/>
          <w:szCs w:val="28"/>
        </w:rPr>
        <w:t xml:space="preserve"> Агентства по жилищному и коммунальному хозяйству Республики Тыва</w:t>
      </w:r>
      <w:proofErr w:type="gramStart"/>
      <w:r>
        <w:rPr>
          <w:rFonts w:ascii="Times New Roman" w:hAnsi="Times New Roman"/>
          <w:sz w:val="28"/>
          <w:szCs w:val="28"/>
        </w:rPr>
        <w:t xml:space="preserve">, </w:t>
      </w:r>
      <w:r w:rsidR="00D76BF9">
        <w:rPr>
          <w:rFonts w:ascii="Times New Roman" w:hAnsi="Times New Roman"/>
          <w:sz w:val="28"/>
          <w:szCs w:val="28"/>
        </w:rPr>
        <w:t>«__»</w:t>
      </w:r>
      <w:r>
        <w:rPr>
          <w:rFonts w:ascii="Times New Roman" w:hAnsi="Times New Roman"/>
          <w:sz w:val="28"/>
          <w:szCs w:val="28"/>
        </w:rPr>
        <w:t>.</w:t>
      </w:r>
      <w:proofErr w:type="gramEnd"/>
    </w:p>
    <w:p w:rsidR="00D0195B" w:rsidRPr="008C67BE" w:rsidRDefault="00D0195B" w:rsidP="00D0195B">
      <w:pPr>
        <w:shd w:val="clear" w:color="auto" w:fill="FFFFFF"/>
        <w:autoSpaceDE w:val="0"/>
        <w:ind w:firstLine="567"/>
        <w:jc w:val="both"/>
        <w:rPr>
          <w:rFonts w:ascii="Times New Roman" w:hAnsi="Times New Roman"/>
          <w:sz w:val="28"/>
          <w:szCs w:val="28"/>
        </w:rPr>
      </w:pPr>
      <w:r w:rsidRPr="008C67BE">
        <w:rPr>
          <w:rFonts w:ascii="Times New Roman" w:hAnsi="Times New Roman"/>
          <w:sz w:val="28"/>
          <w:szCs w:val="28"/>
        </w:rPr>
        <w:t xml:space="preserve">Обстоятельства, свидетельствующие о малозначительности совершенного административного правонарушения, не выявлены. </w:t>
      </w:r>
    </w:p>
    <w:p w:rsidR="00A2171A" w:rsidRDefault="00657801" w:rsidP="00D0195B">
      <w:pPr>
        <w:shd w:val="clear" w:color="auto" w:fill="FFFFFF"/>
        <w:autoSpaceDE w:val="0"/>
        <w:ind w:firstLine="567"/>
        <w:jc w:val="both"/>
        <w:rPr>
          <w:rFonts w:ascii="Times New Roman" w:hAnsi="Times New Roman"/>
          <w:sz w:val="28"/>
          <w:szCs w:val="28"/>
        </w:rPr>
      </w:pPr>
      <w:r>
        <w:rPr>
          <w:rFonts w:ascii="Times New Roman" w:hAnsi="Times New Roman"/>
          <w:sz w:val="28"/>
          <w:szCs w:val="28"/>
        </w:rPr>
        <w:t>В ходе рассмотрения дела установлены следующие о</w:t>
      </w:r>
      <w:r w:rsidR="00A2171A">
        <w:rPr>
          <w:rFonts w:ascii="Times New Roman" w:hAnsi="Times New Roman"/>
          <w:sz w:val="28"/>
          <w:szCs w:val="28"/>
        </w:rPr>
        <w:t>бстоятельства, смягчающи</w:t>
      </w:r>
      <w:r>
        <w:rPr>
          <w:rFonts w:ascii="Times New Roman" w:hAnsi="Times New Roman"/>
          <w:sz w:val="28"/>
          <w:szCs w:val="28"/>
        </w:rPr>
        <w:t>е</w:t>
      </w:r>
      <w:r w:rsidR="00A2171A">
        <w:rPr>
          <w:rFonts w:ascii="Times New Roman" w:hAnsi="Times New Roman"/>
          <w:sz w:val="28"/>
          <w:szCs w:val="28"/>
        </w:rPr>
        <w:t xml:space="preserve"> ад</w:t>
      </w:r>
      <w:r>
        <w:rPr>
          <w:rFonts w:ascii="Times New Roman" w:hAnsi="Times New Roman"/>
          <w:sz w:val="28"/>
          <w:szCs w:val="28"/>
        </w:rPr>
        <w:t>министративную ответственность: совершение лицом</w:t>
      </w:r>
      <w:r w:rsidR="00437444">
        <w:rPr>
          <w:rFonts w:ascii="Times New Roman" w:hAnsi="Times New Roman"/>
          <w:sz w:val="28"/>
          <w:szCs w:val="28"/>
        </w:rPr>
        <w:t xml:space="preserve"> </w:t>
      </w:r>
      <w:r>
        <w:rPr>
          <w:rFonts w:ascii="Times New Roman" w:hAnsi="Times New Roman"/>
          <w:sz w:val="28"/>
          <w:szCs w:val="28"/>
        </w:rPr>
        <w:t>административного правонарушения</w:t>
      </w:r>
      <w:r w:rsidR="00437444">
        <w:rPr>
          <w:rFonts w:ascii="Times New Roman" w:hAnsi="Times New Roman"/>
          <w:sz w:val="28"/>
          <w:szCs w:val="28"/>
        </w:rPr>
        <w:t>, предусмотренного частью 1 статьи 14.9 КоАП РФ</w:t>
      </w:r>
      <w:r>
        <w:rPr>
          <w:rFonts w:ascii="Times New Roman" w:hAnsi="Times New Roman"/>
          <w:sz w:val="28"/>
          <w:szCs w:val="28"/>
        </w:rPr>
        <w:t xml:space="preserve"> впервые, а также раскаяние лица, совершившего административное правонарушение.</w:t>
      </w:r>
      <w:r w:rsidR="00A2171A">
        <w:rPr>
          <w:rFonts w:ascii="Times New Roman" w:hAnsi="Times New Roman"/>
          <w:sz w:val="28"/>
          <w:szCs w:val="28"/>
        </w:rPr>
        <w:t xml:space="preserve"> </w:t>
      </w:r>
    </w:p>
    <w:p w:rsidR="00D0195B" w:rsidRPr="008C67BE" w:rsidRDefault="00D0195B" w:rsidP="00D0195B">
      <w:pPr>
        <w:shd w:val="clear" w:color="auto" w:fill="FFFFFF"/>
        <w:autoSpaceDE w:val="0"/>
        <w:ind w:firstLine="567"/>
        <w:jc w:val="both"/>
        <w:rPr>
          <w:rFonts w:ascii="Times New Roman" w:hAnsi="Times New Roman"/>
          <w:sz w:val="28"/>
          <w:szCs w:val="28"/>
        </w:rPr>
      </w:pPr>
      <w:r w:rsidRPr="008C67BE">
        <w:rPr>
          <w:rFonts w:ascii="Times New Roman" w:hAnsi="Times New Roman"/>
          <w:sz w:val="28"/>
          <w:szCs w:val="28"/>
        </w:rPr>
        <w:t>Обстоятельства, отягчающие административную ответственность, не установлены.</w:t>
      </w:r>
    </w:p>
    <w:p w:rsidR="00D0195B" w:rsidRPr="008C67BE" w:rsidRDefault="00D0195B" w:rsidP="00D0195B">
      <w:pPr>
        <w:shd w:val="clear" w:color="auto" w:fill="FFFFFF"/>
        <w:autoSpaceDE w:val="0"/>
        <w:ind w:firstLine="567"/>
        <w:jc w:val="both"/>
        <w:rPr>
          <w:rFonts w:ascii="Times New Roman" w:hAnsi="Times New Roman"/>
          <w:sz w:val="28"/>
          <w:szCs w:val="28"/>
        </w:rPr>
      </w:pPr>
      <w:r w:rsidRPr="008C67BE">
        <w:rPr>
          <w:rFonts w:ascii="Times New Roman" w:hAnsi="Times New Roman"/>
          <w:sz w:val="28"/>
          <w:szCs w:val="28"/>
        </w:rPr>
        <w:t xml:space="preserve">На основании вышеизложенного, руководствуясь статьями 2.9, 4.2, 4.3, 4.5, </w:t>
      </w:r>
      <w:r w:rsidR="00437444">
        <w:rPr>
          <w:rFonts w:ascii="Times New Roman" w:hAnsi="Times New Roman"/>
          <w:sz w:val="28"/>
          <w:szCs w:val="28"/>
        </w:rPr>
        <w:t>14</w:t>
      </w:r>
      <w:r w:rsidRPr="008C67BE">
        <w:rPr>
          <w:rFonts w:ascii="Times New Roman" w:hAnsi="Times New Roman"/>
          <w:sz w:val="28"/>
          <w:szCs w:val="28"/>
        </w:rPr>
        <w:t>.</w:t>
      </w:r>
      <w:r w:rsidR="00437444">
        <w:rPr>
          <w:rFonts w:ascii="Times New Roman" w:hAnsi="Times New Roman"/>
          <w:sz w:val="28"/>
          <w:szCs w:val="28"/>
        </w:rPr>
        <w:t>9</w:t>
      </w:r>
      <w:r w:rsidRPr="008C67BE">
        <w:rPr>
          <w:rFonts w:ascii="Times New Roman" w:hAnsi="Times New Roman"/>
          <w:sz w:val="28"/>
          <w:szCs w:val="28"/>
        </w:rPr>
        <w:t>, 23.</w:t>
      </w:r>
      <w:r w:rsidR="00437444">
        <w:rPr>
          <w:rFonts w:ascii="Times New Roman" w:hAnsi="Times New Roman"/>
          <w:sz w:val="28"/>
          <w:szCs w:val="28"/>
        </w:rPr>
        <w:t>48</w:t>
      </w:r>
      <w:r w:rsidRPr="008C67BE">
        <w:rPr>
          <w:rFonts w:ascii="Times New Roman" w:hAnsi="Times New Roman"/>
          <w:sz w:val="28"/>
          <w:szCs w:val="28"/>
        </w:rPr>
        <w:t>, 29.9, 29.10 Кодекса Российской Федерации об административных правонарушениях,</w:t>
      </w:r>
    </w:p>
    <w:p w:rsidR="009A33D4" w:rsidRPr="00A65FD7" w:rsidRDefault="009A33D4" w:rsidP="009A33D4">
      <w:pPr>
        <w:widowControl/>
        <w:autoSpaceDE w:val="0"/>
        <w:autoSpaceDN w:val="0"/>
        <w:adjustRightInd w:val="0"/>
        <w:ind w:firstLine="540"/>
        <w:jc w:val="both"/>
        <w:rPr>
          <w:rFonts w:ascii="Times New Roman" w:eastAsia="Times New Roman" w:hAnsi="Times New Roman"/>
          <w:kern w:val="0"/>
          <w:sz w:val="28"/>
          <w:szCs w:val="28"/>
          <w:lang w:eastAsia="ar-SA"/>
        </w:rPr>
      </w:pPr>
    </w:p>
    <w:p w:rsidR="008C67BE" w:rsidRPr="008C67BE" w:rsidRDefault="008C67BE" w:rsidP="008C67BE">
      <w:pPr>
        <w:shd w:val="clear" w:color="auto" w:fill="FFFFFF"/>
        <w:autoSpaceDE w:val="0"/>
        <w:ind w:firstLine="567"/>
        <w:jc w:val="center"/>
        <w:rPr>
          <w:rFonts w:ascii="Times New Roman" w:hAnsi="Times New Roman"/>
          <w:sz w:val="28"/>
          <w:szCs w:val="28"/>
        </w:rPr>
      </w:pPr>
      <w:r w:rsidRPr="008C67BE">
        <w:rPr>
          <w:rFonts w:ascii="Times New Roman" w:hAnsi="Times New Roman"/>
          <w:b/>
          <w:sz w:val="28"/>
          <w:szCs w:val="28"/>
        </w:rPr>
        <w:t>ПОСТАНОВИЛ</w:t>
      </w:r>
      <w:r w:rsidRPr="008C67BE">
        <w:rPr>
          <w:rFonts w:ascii="Times New Roman" w:hAnsi="Times New Roman"/>
          <w:sz w:val="28"/>
          <w:szCs w:val="28"/>
        </w:rPr>
        <w:t>:</w:t>
      </w:r>
    </w:p>
    <w:p w:rsidR="008C67BE" w:rsidRPr="008C67BE" w:rsidRDefault="008C67BE" w:rsidP="00D0195B">
      <w:pPr>
        <w:shd w:val="clear" w:color="auto" w:fill="FFFFFF"/>
        <w:autoSpaceDE w:val="0"/>
        <w:ind w:firstLine="567"/>
        <w:jc w:val="both"/>
        <w:rPr>
          <w:rFonts w:ascii="Times New Roman" w:hAnsi="Times New Roman"/>
          <w:sz w:val="28"/>
          <w:szCs w:val="28"/>
        </w:rPr>
      </w:pPr>
    </w:p>
    <w:p w:rsidR="00736F92" w:rsidRDefault="008C67BE" w:rsidP="00D0195B">
      <w:pPr>
        <w:shd w:val="clear" w:color="auto" w:fill="FFFFFF"/>
        <w:autoSpaceDE w:val="0"/>
        <w:ind w:firstLine="567"/>
        <w:jc w:val="both"/>
        <w:rPr>
          <w:rFonts w:ascii="Times New Roman" w:hAnsi="Times New Roman"/>
          <w:sz w:val="28"/>
          <w:szCs w:val="28"/>
        </w:rPr>
      </w:pPr>
      <w:r w:rsidRPr="008C67BE">
        <w:rPr>
          <w:rFonts w:ascii="Times New Roman" w:hAnsi="Times New Roman"/>
          <w:sz w:val="28"/>
          <w:szCs w:val="28"/>
        </w:rPr>
        <w:t xml:space="preserve">1. Признать </w:t>
      </w:r>
      <w:r w:rsidR="00D76BF9">
        <w:rPr>
          <w:rFonts w:ascii="Times New Roman" w:hAnsi="Times New Roman"/>
          <w:sz w:val="28"/>
          <w:szCs w:val="28"/>
        </w:rPr>
        <w:t>«__»</w:t>
      </w:r>
      <w:r w:rsidR="00D0195B">
        <w:rPr>
          <w:rFonts w:ascii="Times New Roman" w:hAnsi="Times New Roman"/>
          <w:sz w:val="28"/>
          <w:szCs w:val="28"/>
        </w:rPr>
        <w:t xml:space="preserve"> </w:t>
      </w:r>
      <w:r w:rsidRPr="008C67BE">
        <w:rPr>
          <w:rFonts w:ascii="Times New Roman" w:hAnsi="Times New Roman"/>
          <w:sz w:val="28"/>
          <w:szCs w:val="28"/>
        </w:rPr>
        <w:t>виновным в совершении административного правонарушения, ответственность за которое предусмотрена частью</w:t>
      </w:r>
      <w:r>
        <w:rPr>
          <w:rFonts w:ascii="Times New Roman" w:hAnsi="Times New Roman"/>
          <w:sz w:val="28"/>
          <w:szCs w:val="28"/>
        </w:rPr>
        <w:t xml:space="preserve"> </w:t>
      </w:r>
      <w:r w:rsidRPr="00B157AD">
        <w:rPr>
          <w:rFonts w:ascii="Times New Roman" w:hAnsi="Times New Roman"/>
          <w:sz w:val="28"/>
          <w:szCs w:val="28"/>
        </w:rPr>
        <w:t>1 статьи 14.9 КоАП РФ</w:t>
      </w:r>
      <w:r>
        <w:rPr>
          <w:rFonts w:ascii="Times New Roman" w:hAnsi="Times New Roman"/>
          <w:sz w:val="28"/>
          <w:szCs w:val="28"/>
        </w:rPr>
        <w:t>.</w:t>
      </w:r>
    </w:p>
    <w:p w:rsidR="008C67BE" w:rsidRDefault="008C67BE" w:rsidP="00D0195B">
      <w:pPr>
        <w:shd w:val="clear" w:color="auto" w:fill="FFFFFF"/>
        <w:autoSpaceDE w:val="0"/>
        <w:ind w:firstLine="567"/>
        <w:jc w:val="both"/>
        <w:rPr>
          <w:rFonts w:ascii="Times New Roman" w:hAnsi="Times New Roman"/>
          <w:sz w:val="28"/>
          <w:szCs w:val="28"/>
        </w:rPr>
      </w:pPr>
      <w:r>
        <w:rPr>
          <w:rFonts w:ascii="Times New Roman" w:hAnsi="Times New Roman"/>
          <w:sz w:val="28"/>
          <w:szCs w:val="28"/>
        </w:rPr>
        <w:t xml:space="preserve">2. </w:t>
      </w:r>
      <w:r w:rsidRPr="008C67BE">
        <w:rPr>
          <w:rFonts w:ascii="Times New Roman" w:hAnsi="Times New Roman"/>
          <w:sz w:val="28"/>
          <w:szCs w:val="28"/>
        </w:rPr>
        <w:t xml:space="preserve">Наложить на </w:t>
      </w:r>
      <w:r w:rsidR="00D76BF9">
        <w:rPr>
          <w:rFonts w:ascii="Times New Roman" w:hAnsi="Times New Roman"/>
          <w:sz w:val="28"/>
          <w:szCs w:val="28"/>
        </w:rPr>
        <w:t>«__»</w:t>
      </w:r>
      <w:r w:rsidR="00D0195B">
        <w:rPr>
          <w:rFonts w:ascii="Times New Roman" w:hAnsi="Times New Roman"/>
          <w:sz w:val="28"/>
          <w:szCs w:val="28"/>
        </w:rPr>
        <w:t xml:space="preserve"> административный </w:t>
      </w:r>
      <w:r w:rsidRPr="008C67BE">
        <w:rPr>
          <w:rFonts w:ascii="Times New Roman" w:hAnsi="Times New Roman"/>
          <w:sz w:val="28"/>
          <w:szCs w:val="28"/>
        </w:rPr>
        <w:t>штраф в размере</w:t>
      </w:r>
      <w:r>
        <w:rPr>
          <w:rFonts w:ascii="Times New Roman" w:hAnsi="Times New Roman"/>
          <w:sz w:val="28"/>
          <w:szCs w:val="28"/>
        </w:rPr>
        <w:t xml:space="preserve"> 15 000 (пятнадцать тысяч) рублей.</w:t>
      </w:r>
    </w:p>
    <w:p w:rsidR="008C67BE" w:rsidRPr="008C67BE" w:rsidRDefault="008C67BE" w:rsidP="00D0195B">
      <w:pPr>
        <w:ind w:firstLine="567"/>
        <w:jc w:val="both"/>
        <w:rPr>
          <w:rFonts w:ascii="Times New Roman" w:eastAsia="Courier New CYR" w:hAnsi="Times New Roman"/>
          <w:sz w:val="28"/>
          <w:szCs w:val="28"/>
          <w:lang w:eastAsia="ar-SA"/>
        </w:rPr>
      </w:pPr>
      <w:r>
        <w:rPr>
          <w:rFonts w:ascii="Times New Roman" w:hAnsi="Times New Roman"/>
          <w:sz w:val="28"/>
          <w:szCs w:val="28"/>
        </w:rPr>
        <w:t xml:space="preserve"> </w:t>
      </w:r>
      <w:r w:rsidRPr="008C67BE">
        <w:rPr>
          <w:rFonts w:ascii="Times New Roman" w:eastAsia="Courier New CYR" w:hAnsi="Times New Roman"/>
          <w:sz w:val="28"/>
          <w:szCs w:val="28"/>
          <w:lang w:eastAsia="ar-SA"/>
        </w:rPr>
        <w:t xml:space="preserve">Постановление по делу об административном правонарушении в соответствии со статьями 30.1, 30.2, 30.3 КоАП РФ может быть обжаловано </w:t>
      </w:r>
      <w:r w:rsidRPr="008C67BE">
        <w:rPr>
          <w:rFonts w:ascii="Times New Roman" w:eastAsia="Courier New CYR" w:hAnsi="Times New Roman"/>
          <w:sz w:val="28"/>
          <w:szCs w:val="28"/>
          <w:lang w:eastAsia="ar-SA"/>
        </w:rPr>
        <w:lastRenderedPageBreak/>
        <w:t>вышестоящему должностному лицу либо в суд в течение 10 суток со дня вручения или получения копии постановления.</w:t>
      </w:r>
    </w:p>
    <w:p w:rsidR="008C67BE" w:rsidRPr="008C67BE" w:rsidRDefault="008C67BE" w:rsidP="00D0195B">
      <w:pPr>
        <w:widowControl/>
        <w:ind w:firstLine="567"/>
        <w:jc w:val="both"/>
        <w:rPr>
          <w:rFonts w:ascii="Times New Roman" w:eastAsia="Courier New CYR" w:hAnsi="Times New Roman"/>
          <w:sz w:val="28"/>
          <w:szCs w:val="28"/>
          <w:lang w:eastAsia="ar-SA"/>
        </w:rPr>
      </w:pPr>
      <w:r w:rsidRPr="008C67BE">
        <w:rPr>
          <w:rFonts w:ascii="Times New Roman" w:eastAsia="Courier New CYR" w:hAnsi="Times New Roman"/>
          <w:sz w:val="28"/>
          <w:szCs w:val="28"/>
          <w:lang w:eastAsia="ar-SA"/>
        </w:rPr>
        <w:t>Согласно части 1 статьи 31.1 КоАП РФ –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8C67BE" w:rsidRPr="008C67BE" w:rsidRDefault="008C67BE" w:rsidP="008C67BE">
      <w:pPr>
        <w:widowControl/>
        <w:ind w:firstLine="567"/>
        <w:jc w:val="both"/>
        <w:rPr>
          <w:rFonts w:ascii="Times New Roman" w:eastAsia="Courier New CYR" w:hAnsi="Times New Roman"/>
          <w:sz w:val="28"/>
          <w:szCs w:val="28"/>
          <w:lang w:eastAsia="ar-SA"/>
        </w:rPr>
      </w:pPr>
      <w:r w:rsidRPr="008C67BE">
        <w:rPr>
          <w:rFonts w:ascii="Times New Roman" w:eastAsia="Courier New CYR" w:hAnsi="Times New Roman"/>
          <w:sz w:val="28"/>
          <w:szCs w:val="28"/>
          <w:lang w:eastAsia="ar-SA"/>
        </w:rPr>
        <w:t>В соответствии с частью 1 статьи 32.2 КоАП РФ - штраф должен быть уплачен не позднее 60 дней со дня вступления постановления о наложении штрафа в законную силу либо со дня истечения срока отсрочки или срока рассрочки, предусмотренных статьей 31.5 КоАП РФ.</w:t>
      </w:r>
    </w:p>
    <w:p w:rsidR="008C67BE" w:rsidRPr="008C67BE" w:rsidRDefault="008C67BE" w:rsidP="008C67BE">
      <w:pPr>
        <w:widowControl/>
        <w:ind w:firstLine="567"/>
        <w:jc w:val="both"/>
        <w:rPr>
          <w:rFonts w:ascii="Times New Roman" w:eastAsia="Courier New CYR" w:hAnsi="Times New Roman"/>
          <w:sz w:val="28"/>
          <w:szCs w:val="28"/>
          <w:lang w:eastAsia="ar-SA"/>
        </w:rPr>
      </w:pPr>
      <w:r w:rsidRPr="008C67BE">
        <w:rPr>
          <w:rFonts w:ascii="Times New Roman" w:eastAsia="Courier New CYR" w:hAnsi="Times New Roman"/>
          <w:sz w:val="28"/>
          <w:szCs w:val="28"/>
          <w:lang w:eastAsia="ar-SA"/>
        </w:rPr>
        <w:t>Штраф должен быть перечислен по следующим реквизитам:</w:t>
      </w:r>
    </w:p>
    <w:p w:rsidR="008C67BE" w:rsidRPr="008C67BE" w:rsidRDefault="008C67BE" w:rsidP="008C67BE">
      <w:pPr>
        <w:widowControl/>
        <w:ind w:firstLine="567"/>
        <w:jc w:val="both"/>
        <w:rPr>
          <w:rFonts w:ascii="Times New Roman" w:eastAsia="Courier New CYR" w:hAnsi="Times New Roman"/>
          <w:sz w:val="28"/>
          <w:szCs w:val="28"/>
          <w:lang w:eastAsia="ar-SA"/>
        </w:rPr>
      </w:pPr>
      <w:r w:rsidRPr="008C67BE">
        <w:rPr>
          <w:rFonts w:ascii="Times New Roman" w:eastAsia="Courier New CYR" w:hAnsi="Times New Roman"/>
          <w:b/>
          <w:sz w:val="28"/>
          <w:szCs w:val="28"/>
          <w:lang w:eastAsia="ar-SA"/>
        </w:rPr>
        <w:t>Получатель</w:t>
      </w:r>
      <w:r w:rsidRPr="008C67BE">
        <w:rPr>
          <w:rFonts w:ascii="Times New Roman" w:eastAsia="Courier New CYR" w:hAnsi="Times New Roman"/>
          <w:sz w:val="28"/>
          <w:szCs w:val="28"/>
          <w:lang w:eastAsia="ar-SA"/>
        </w:rPr>
        <w:t xml:space="preserve">: Управление Федерального Казначейства по Республике Тыва (Тывинское УФАС России, адрес: 667000, Республика Тыва, </w:t>
      </w:r>
      <w:proofErr w:type="gramStart"/>
      <w:r w:rsidRPr="008C67BE">
        <w:rPr>
          <w:rFonts w:ascii="Times New Roman" w:eastAsia="Courier New CYR" w:hAnsi="Times New Roman"/>
          <w:sz w:val="28"/>
          <w:szCs w:val="28"/>
          <w:lang w:eastAsia="ar-SA"/>
        </w:rPr>
        <w:t>г</w:t>
      </w:r>
      <w:proofErr w:type="gramEnd"/>
      <w:r w:rsidRPr="008C67BE">
        <w:rPr>
          <w:rFonts w:ascii="Times New Roman" w:eastAsia="Courier New CYR" w:hAnsi="Times New Roman"/>
          <w:sz w:val="28"/>
          <w:szCs w:val="28"/>
          <w:lang w:eastAsia="ar-SA"/>
        </w:rPr>
        <w:t>. Кызыл, ул. Красноармейская, 100).</w:t>
      </w:r>
    </w:p>
    <w:p w:rsidR="008C67BE" w:rsidRPr="008C67BE" w:rsidRDefault="008C67BE" w:rsidP="008C67BE">
      <w:pPr>
        <w:widowControl/>
        <w:ind w:firstLine="567"/>
        <w:jc w:val="both"/>
        <w:rPr>
          <w:rFonts w:ascii="Times New Roman" w:eastAsia="Courier New CYR" w:hAnsi="Times New Roman"/>
          <w:sz w:val="28"/>
          <w:szCs w:val="28"/>
          <w:lang w:eastAsia="ar-SA"/>
        </w:rPr>
      </w:pPr>
      <w:r w:rsidRPr="008C67BE">
        <w:rPr>
          <w:rFonts w:ascii="Times New Roman" w:eastAsia="Courier New CYR" w:hAnsi="Times New Roman"/>
          <w:b/>
          <w:sz w:val="28"/>
          <w:szCs w:val="28"/>
          <w:lang w:eastAsia="ar-SA"/>
        </w:rPr>
        <w:t>ИНН</w:t>
      </w:r>
      <w:r w:rsidRPr="008C67BE">
        <w:rPr>
          <w:rFonts w:ascii="Times New Roman" w:eastAsia="Courier New CYR" w:hAnsi="Times New Roman"/>
          <w:sz w:val="28"/>
          <w:szCs w:val="28"/>
          <w:lang w:eastAsia="ar-SA"/>
        </w:rPr>
        <w:t xml:space="preserve"> 1701044223; </w:t>
      </w:r>
      <w:r w:rsidRPr="008C67BE">
        <w:rPr>
          <w:rFonts w:ascii="Times New Roman" w:eastAsia="Courier New CYR" w:hAnsi="Times New Roman"/>
          <w:b/>
          <w:sz w:val="28"/>
          <w:szCs w:val="28"/>
          <w:lang w:eastAsia="ar-SA"/>
        </w:rPr>
        <w:t>КПП</w:t>
      </w:r>
      <w:r w:rsidRPr="008C67BE">
        <w:rPr>
          <w:rFonts w:ascii="Times New Roman" w:eastAsia="Courier New CYR" w:hAnsi="Times New Roman"/>
          <w:sz w:val="28"/>
          <w:szCs w:val="28"/>
          <w:lang w:eastAsia="ar-SA"/>
        </w:rPr>
        <w:t xml:space="preserve"> 170101001;</w:t>
      </w:r>
    </w:p>
    <w:p w:rsidR="008C67BE" w:rsidRPr="008C67BE" w:rsidRDefault="008C67BE" w:rsidP="008C67BE">
      <w:pPr>
        <w:widowControl/>
        <w:ind w:firstLine="567"/>
        <w:jc w:val="both"/>
        <w:rPr>
          <w:rFonts w:ascii="Times New Roman" w:eastAsia="Courier New CYR" w:hAnsi="Times New Roman"/>
          <w:sz w:val="28"/>
          <w:szCs w:val="28"/>
          <w:lang w:eastAsia="ar-SA"/>
        </w:rPr>
      </w:pPr>
      <w:r w:rsidRPr="008C67BE">
        <w:rPr>
          <w:rFonts w:ascii="Times New Roman" w:eastAsia="Courier New CYR" w:hAnsi="Times New Roman"/>
          <w:b/>
          <w:sz w:val="28"/>
          <w:szCs w:val="28"/>
          <w:lang w:eastAsia="ar-SA"/>
        </w:rPr>
        <w:t>Код бюджетной классификации</w:t>
      </w:r>
      <w:r>
        <w:rPr>
          <w:rFonts w:ascii="Times New Roman" w:eastAsia="Courier New CYR" w:hAnsi="Times New Roman"/>
          <w:b/>
          <w:sz w:val="28"/>
          <w:szCs w:val="28"/>
          <w:lang w:eastAsia="ar-SA"/>
        </w:rPr>
        <w:t xml:space="preserve">: </w:t>
      </w:r>
      <w:r w:rsidR="00297755">
        <w:rPr>
          <w:rFonts w:ascii="Times New Roman" w:eastAsia="Courier New CYR" w:hAnsi="Times New Roman"/>
          <w:sz w:val="28"/>
          <w:szCs w:val="28"/>
          <w:lang w:eastAsia="ar-SA"/>
        </w:rPr>
        <w:t>161 116 020100 1600 0140</w:t>
      </w:r>
      <w:r w:rsidRPr="008C67BE">
        <w:rPr>
          <w:rFonts w:ascii="Times New Roman" w:eastAsia="Courier New CYR" w:hAnsi="Times New Roman"/>
          <w:sz w:val="28"/>
          <w:szCs w:val="28"/>
          <w:lang w:eastAsia="ar-SA"/>
        </w:rPr>
        <w:t>;</w:t>
      </w:r>
    </w:p>
    <w:p w:rsidR="008C67BE" w:rsidRPr="008C67BE" w:rsidRDefault="008C67BE" w:rsidP="008C67BE">
      <w:pPr>
        <w:widowControl/>
        <w:ind w:firstLine="567"/>
        <w:jc w:val="both"/>
        <w:rPr>
          <w:rFonts w:ascii="Times New Roman" w:eastAsia="Courier New CYR" w:hAnsi="Times New Roman"/>
          <w:sz w:val="28"/>
          <w:szCs w:val="28"/>
          <w:lang w:eastAsia="ar-SA"/>
        </w:rPr>
      </w:pPr>
      <w:r w:rsidRPr="008C67BE">
        <w:rPr>
          <w:rFonts w:ascii="Times New Roman" w:eastAsia="Courier New CYR" w:hAnsi="Times New Roman"/>
          <w:b/>
          <w:sz w:val="28"/>
          <w:szCs w:val="28"/>
          <w:lang w:eastAsia="ar-SA"/>
        </w:rPr>
        <w:t>Банк получателя</w:t>
      </w:r>
      <w:r w:rsidRPr="008C67BE">
        <w:rPr>
          <w:rFonts w:ascii="Times New Roman" w:eastAsia="Courier New CYR" w:hAnsi="Times New Roman"/>
          <w:sz w:val="28"/>
          <w:szCs w:val="28"/>
          <w:lang w:eastAsia="ar-SA"/>
        </w:rPr>
        <w:t xml:space="preserve">: УФК по Республике Тыва (Тывинское УФАС России). </w:t>
      </w:r>
    </w:p>
    <w:p w:rsidR="008C67BE" w:rsidRPr="008C67BE" w:rsidRDefault="008C67BE" w:rsidP="008C67BE">
      <w:pPr>
        <w:widowControl/>
        <w:ind w:firstLine="567"/>
        <w:jc w:val="both"/>
        <w:rPr>
          <w:rFonts w:ascii="Times New Roman" w:eastAsia="Courier New CYR" w:hAnsi="Times New Roman"/>
          <w:sz w:val="28"/>
          <w:szCs w:val="28"/>
          <w:lang w:eastAsia="ar-SA"/>
        </w:rPr>
      </w:pPr>
      <w:proofErr w:type="gramStart"/>
      <w:r w:rsidRPr="008C67BE">
        <w:rPr>
          <w:rFonts w:ascii="Times New Roman" w:eastAsia="Courier New CYR" w:hAnsi="Times New Roman"/>
          <w:sz w:val="28"/>
          <w:szCs w:val="28"/>
          <w:lang w:eastAsia="ar-SA"/>
        </w:rPr>
        <w:t>р</w:t>
      </w:r>
      <w:proofErr w:type="gramEnd"/>
      <w:r w:rsidRPr="008C67BE">
        <w:rPr>
          <w:rFonts w:ascii="Times New Roman" w:eastAsia="Courier New CYR" w:hAnsi="Times New Roman"/>
          <w:sz w:val="28"/>
          <w:szCs w:val="28"/>
          <w:lang w:eastAsia="ar-SA"/>
        </w:rPr>
        <w:t>/с 40101810900000010001 в ГРКЦ НБ Республики Тыва Банка России г. Кызыл  БИК: 049304001; л/с 04121873000.</w:t>
      </w:r>
    </w:p>
    <w:p w:rsidR="008C67BE" w:rsidRPr="008C67BE" w:rsidRDefault="008C67BE" w:rsidP="008C67BE">
      <w:pPr>
        <w:widowControl/>
        <w:ind w:right="-58" w:firstLine="567"/>
        <w:jc w:val="both"/>
        <w:rPr>
          <w:rFonts w:ascii="Times New Roman" w:eastAsia="Times New Roman" w:hAnsi="Times New Roman"/>
          <w:bCs/>
          <w:sz w:val="28"/>
          <w:szCs w:val="28"/>
          <w:lang w:eastAsia="ar-SA"/>
        </w:rPr>
      </w:pPr>
      <w:r w:rsidRPr="008C67BE">
        <w:rPr>
          <w:rFonts w:ascii="Times New Roman" w:eastAsia="Times New Roman" w:hAnsi="Times New Roman"/>
          <w:b/>
          <w:bCs/>
          <w:sz w:val="28"/>
          <w:szCs w:val="28"/>
          <w:lang w:eastAsia="ar-SA"/>
        </w:rPr>
        <w:t>ОКТМО</w:t>
      </w:r>
      <w:r w:rsidRPr="008C67BE">
        <w:rPr>
          <w:rFonts w:ascii="Times New Roman" w:eastAsia="Times New Roman" w:hAnsi="Times New Roman"/>
          <w:bCs/>
          <w:sz w:val="28"/>
          <w:szCs w:val="28"/>
          <w:lang w:eastAsia="ar-SA"/>
        </w:rPr>
        <w:t xml:space="preserve">: </w:t>
      </w:r>
      <w:r w:rsidR="008B756B" w:rsidRPr="008B756B">
        <w:rPr>
          <w:rFonts w:ascii="Times New Roman" w:eastAsia="Times New Roman" w:hAnsi="Times New Roman"/>
          <w:bCs/>
          <w:sz w:val="28"/>
          <w:szCs w:val="28"/>
          <w:lang w:eastAsia="ar-SA"/>
        </w:rPr>
        <w:t>93701000</w:t>
      </w:r>
      <w:r w:rsidRPr="008C67BE">
        <w:rPr>
          <w:rFonts w:ascii="Times New Roman" w:eastAsia="Times New Roman" w:hAnsi="Times New Roman"/>
          <w:bCs/>
          <w:sz w:val="28"/>
          <w:szCs w:val="28"/>
          <w:lang w:eastAsia="ar-SA"/>
        </w:rPr>
        <w:t>;</w:t>
      </w:r>
    </w:p>
    <w:p w:rsidR="008C67BE" w:rsidRPr="008C67BE" w:rsidRDefault="008C67BE" w:rsidP="008C67BE">
      <w:pPr>
        <w:widowControl/>
        <w:ind w:right="-58" w:firstLine="567"/>
        <w:jc w:val="both"/>
        <w:rPr>
          <w:rFonts w:ascii="Times New Roman" w:eastAsia="Times New Roman" w:hAnsi="Times New Roman"/>
          <w:bCs/>
          <w:sz w:val="28"/>
          <w:szCs w:val="28"/>
          <w:lang w:eastAsia="ar-SA"/>
        </w:rPr>
      </w:pPr>
      <w:r w:rsidRPr="008C67BE">
        <w:rPr>
          <w:rFonts w:ascii="Times New Roman" w:eastAsia="Times New Roman" w:hAnsi="Times New Roman"/>
          <w:b/>
          <w:bCs/>
          <w:sz w:val="28"/>
          <w:szCs w:val="28"/>
          <w:lang w:eastAsia="ar-SA"/>
        </w:rPr>
        <w:t>Назначение платежа</w:t>
      </w:r>
      <w:r w:rsidRPr="008C67BE">
        <w:rPr>
          <w:rFonts w:ascii="Times New Roman" w:eastAsia="Times New Roman" w:hAnsi="Times New Roman"/>
          <w:bCs/>
          <w:sz w:val="28"/>
          <w:szCs w:val="28"/>
          <w:lang w:eastAsia="ar-SA"/>
        </w:rPr>
        <w:t>:</w:t>
      </w:r>
      <w:r w:rsidRPr="008C67BE">
        <w:rPr>
          <w:rFonts w:ascii="Times New Roman" w:eastAsia="Times New Roman" w:hAnsi="Times New Roman"/>
          <w:sz w:val="28"/>
          <w:szCs w:val="28"/>
          <w:lang w:eastAsia="ar-SA"/>
        </w:rPr>
        <w:t xml:space="preserve">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p w:rsidR="008C67BE" w:rsidRPr="008C67BE" w:rsidRDefault="008C67BE" w:rsidP="008C67BE">
      <w:pPr>
        <w:widowControl/>
        <w:autoSpaceDE w:val="0"/>
        <w:ind w:right="-58" w:firstLine="567"/>
        <w:jc w:val="both"/>
        <w:rPr>
          <w:rFonts w:ascii="Times New Roman" w:eastAsia="Courier New CYR" w:hAnsi="Times New Roman" w:cs="Courier New CYR"/>
          <w:sz w:val="28"/>
          <w:szCs w:val="28"/>
          <w:lang w:eastAsia="ar-SA"/>
        </w:rPr>
      </w:pPr>
      <w:r w:rsidRPr="008C67BE">
        <w:rPr>
          <w:rFonts w:ascii="Times New Roman" w:eastAsia="Courier New CYR" w:hAnsi="Times New Roman" w:cs="Courier New CYR"/>
          <w:b/>
          <w:sz w:val="28"/>
          <w:szCs w:val="28"/>
          <w:lang w:eastAsia="ar-SA"/>
        </w:rPr>
        <w:t>Идентификатор плательщика</w:t>
      </w:r>
      <w:r w:rsidR="008B756B">
        <w:rPr>
          <w:rFonts w:ascii="Times New Roman" w:eastAsia="Courier New CYR" w:hAnsi="Times New Roman" w:cs="Courier New CYR"/>
          <w:b/>
          <w:sz w:val="28"/>
          <w:szCs w:val="28"/>
          <w:lang w:eastAsia="ar-SA"/>
        </w:rPr>
        <w:t xml:space="preserve">: </w:t>
      </w:r>
      <w:r w:rsidR="00D76BF9">
        <w:rPr>
          <w:rFonts w:ascii="Times New Roman" w:eastAsia="Courier New CYR" w:hAnsi="Times New Roman" w:cs="Courier New CYR"/>
          <w:sz w:val="28"/>
          <w:szCs w:val="28"/>
          <w:lang w:eastAsia="ar-SA"/>
        </w:rPr>
        <w:t>«___»</w:t>
      </w:r>
      <w:r w:rsidR="008B756B" w:rsidRPr="008B756B">
        <w:rPr>
          <w:rFonts w:ascii="Times New Roman" w:eastAsia="Courier New CYR" w:hAnsi="Times New Roman" w:cs="Courier New CYR"/>
          <w:sz w:val="28"/>
          <w:szCs w:val="28"/>
          <w:lang w:eastAsia="ar-SA"/>
        </w:rPr>
        <w:t>;</w:t>
      </w:r>
      <w:r w:rsidR="008B756B">
        <w:rPr>
          <w:rFonts w:ascii="Times New Roman" w:eastAsia="Courier New CYR" w:hAnsi="Times New Roman" w:cs="Courier New CYR"/>
          <w:b/>
          <w:sz w:val="28"/>
          <w:szCs w:val="28"/>
          <w:lang w:eastAsia="ar-SA"/>
        </w:rPr>
        <w:t xml:space="preserve"> </w:t>
      </w:r>
    </w:p>
    <w:p w:rsidR="008C67BE" w:rsidRPr="008C67BE" w:rsidRDefault="008C67BE" w:rsidP="008C67BE">
      <w:pPr>
        <w:widowControl/>
        <w:autoSpaceDE w:val="0"/>
        <w:ind w:right="-58" w:firstLine="567"/>
        <w:jc w:val="both"/>
        <w:rPr>
          <w:rFonts w:ascii="Times New Roman" w:eastAsia="Courier New CYR" w:hAnsi="Times New Roman" w:cs="Courier New CYR"/>
          <w:sz w:val="28"/>
          <w:szCs w:val="28"/>
          <w:lang w:eastAsia="ar-SA"/>
        </w:rPr>
      </w:pPr>
      <w:r w:rsidRPr="008C67BE">
        <w:rPr>
          <w:rFonts w:ascii="Times New Roman" w:eastAsia="Courier New CYR" w:hAnsi="Times New Roman" w:cs="Courier New CYR"/>
          <w:sz w:val="28"/>
          <w:szCs w:val="28"/>
          <w:lang w:eastAsia="ar-SA"/>
        </w:rPr>
        <w:t>В соответствии с частью 5 статьи 3.5 КоАП РФ - сумма административного штрафа подлежит зачислению в бюджет в полном объеме.</w:t>
      </w:r>
    </w:p>
    <w:p w:rsidR="008C67BE" w:rsidRPr="008C67BE" w:rsidRDefault="008C67BE" w:rsidP="008C67BE">
      <w:pPr>
        <w:widowControl/>
        <w:autoSpaceDE w:val="0"/>
        <w:ind w:right="-58" w:firstLine="567"/>
        <w:jc w:val="both"/>
        <w:rPr>
          <w:rFonts w:ascii="Times New Roman" w:eastAsia="Courier New CYR" w:hAnsi="Times New Roman" w:cs="Courier New CYR"/>
          <w:sz w:val="28"/>
          <w:szCs w:val="28"/>
          <w:lang w:eastAsia="ar-SA"/>
        </w:rPr>
      </w:pPr>
      <w:r w:rsidRPr="008C67BE">
        <w:rPr>
          <w:rFonts w:ascii="Times New Roman" w:eastAsia="Courier New CYR" w:hAnsi="Times New Roman" w:cs="Courier New CYR"/>
          <w:bCs/>
          <w:sz w:val="28"/>
          <w:szCs w:val="28"/>
          <w:lang w:eastAsia="ar-SA"/>
        </w:rPr>
        <w:t xml:space="preserve">Копию документа, свидетельствующего </w:t>
      </w:r>
      <w:r w:rsidRPr="008C67BE">
        <w:rPr>
          <w:rFonts w:ascii="Times New Roman" w:eastAsia="Courier New CYR" w:hAnsi="Times New Roman" w:cs="Courier New CYR"/>
          <w:sz w:val="28"/>
          <w:szCs w:val="28"/>
          <w:lang w:eastAsia="ar-SA"/>
        </w:rPr>
        <w:t>об уплате административного штрафа, лицо, привлеченное к административной ответственности, направляет должностному лицу, вынесшему постановление.</w:t>
      </w:r>
    </w:p>
    <w:p w:rsidR="008C67BE" w:rsidRPr="008C67BE" w:rsidRDefault="008C67BE" w:rsidP="008C67BE">
      <w:pPr>
        <w:widowControl/>
        <w:autoSpaceDE w:val="0"/>
        <w:ind w:right="-58" w:firstLine="567"/>
        <w:jc w:val="both"/>
        <w:rPr>
          <w:rFonts w:ascii="Times New Roman" w:eastAsia="Courier New CYR" w:hAnsi="Times New Roman" w:cs="Courier New CYR"/>
          <w:sz w:val="28"/>
          <w:szCs w:val="28"/>
          <w:lang w:eastAsia="ar-SA"/>
        </w:rPr>
      </w:pPr>
      <w:r w:rsidRPr="008C67BE">
        <w:rPr>
          <w:rFonts w:ascii="Times New Roman" w:eastAsia="Courier New CYR" w:hAnsi="Times New Roman" w:cs="Courier New CYR"/>
          <w:sz w:val="28"/>
          <w:szCs w:val="28"/>
          <w:lang w:eastAsia="ar-SA"/>
        </w:rPr>
        <w:t>Согласно части 1 статьи 20.25 КоАП РФ - неуплата административного штрафа в срок влечет наложение административного штрафа в двукратном размере суммы не уплаченного штрафа.</w:t>
      </w:r>
    </w:p>
    <w:p w:rsidR="008C67BE" w:rsidRPr="008C67BE" w:rsidRDefault="008C67BE" w:rsidP="008C67BE">
      <w:pPr>
        <w:widowControl/>
        <w:ind w:right="-58" w:firstLine="567"/>
        <w:jc w:val="both"/>
        <w:rPr>
          <w:rFonts w:ascii="Times New Roman" w:eastAsia="Times New Roman" w:hAnsi="Times New Roman"/>
          <w:bCs/>
          <w:sz w:val="28"/>
          <w:szCs w:val="28"/>
          <w:lang w:eastAsia="ar-SA"/>
        </w:rPr>
      </w:pPr>
      <w:r w:rsidRPr="008C67BE">
        <w:rPr>
          <w:rFonts w:ascii="Times New Roman" w:eastAsia="Times New Roman" w:hAnsi="Times New Roman"/>
          <w:bCs/>
          <w:sz w:val="28"/>
          <w:szCs w:val="28"/>
          <w:lang w:eastAsia="ar-SA"/>
        </w:rPr>
        <w:t xml:space="preserve">Согласно части 5 статьи 32.2 КоАП РФ - при отсутствии документа, свидетельствующего об уплате административного штрафа, по истечении шестидесяти дней со срока, установленного на уплату штрафа, должностным лицом, вынесшим постановление, соответствующие материалы будут направлены судебному приставу-исполнителю для взыскания суммы административного штрафа в порядке, предусмотренном федеральным законодательством. </w:t>
      </w:r>
    </w:p>
    <w:p w:rsidR="008C67BE" w:rsidRPr="008C67BE" w:rsidRDefault="008C67BE" w:rsidP="008C67BE">
      <w:pPr>
        <w:widowControl/>
        <w:ind w:right="-58" w:firstLine="567"/>
        <w:jc w:val="both"/>
        <w:rPr>
          <w:rFonts w:ascii="Times New Roman" w:eastAsia="Times New Roman" w:hAnsi="Times New Roman"/>
          <w:bCs/>
          <w:sz w:val="28"/>
          <w:szCs w:val="28"/>
          <w:lang w:eastAsia="ar-SA"/>
        </w:rPr>
      </w:pPr>
      <w:r w:rsidRPr="008C67BE">
        <w:rPr>
          <w:rFonts w:ascii="Times New Roman" w:eastAsia="Times New Roman" w:hAnsi="Times New Roman"/>
          <w:bCs/>
          <w:sz w:val="28"/>
          <w:szCs w:val="28"/>
          <w:lang w:eastAsia="ar-SA"/>
        </w:rPr>
        <w:t xml:space="preserve">В соответствии с частью 7 статьи 21 Федерального закона от 02.10.2007 года № 229-ФЗ «Об исполнительном производстве» - судебные акты, акты других органов и должностных лиц по делам об административных правонарушениях </w:t>
      </w:r>
      <w:r w:rsidRPr="008C67BE">
        <w:rPr>
          <w:rFonts w:ascii="Times New Roman" w:eastAsia="Times New Roman" w:hAnsi="Times New Roman"/>
          <w:bCs/>
          <w:sz w:val="28"/>
          <w:szCs w:val="28"/>
          <w:lang w:eastAsia="ar-SA"/>
        </w:rPr>
        <w:lastRenderedPageBreak/>
        <w:t>могут быть предъявлены к исполнению в течение двух лет со дня их вступления в законную силу.</w:t>
      </w:r>
    </w:p>
    <w:p w:rsidR="00D54A89" w:rsidRDefault="00D54A89" w:rsidP="00AB2B25">
      <w:pPr>
        <w:rPr>
          <w:rFonts w:ascii="Times New Roman" w:hAnsi="Times New Roman"/>
          <w:sz w:val="28"/>
          <w:szCs w:val="28"/>
        </w:rPr>
      </w:pPr>
    </w:p>
    <w:p w:rsidR="00736F92" w:rsidRDefault="008C67BE" w:rsidP="00AB2B25">
      <w:pPr>
        <w:rPr>
          <w:rFonts w:ascii="Times New Roman" w:hAnsi="Times New Roman"/>
          <w:sz w:val="28"/>
          <w:szCs w:val="28"/>
        </w:rPr>
      </w:pPr>
      <w:r w:rsidRPr="008C67BE">
        <w:rPr>
          <w:rFonts w:ascii="Times New Roman" w:hAnsi="Times New Roman"/>
          <w:sz w:val="28"/>
          <w:szCs w:val="28"/>
        </w:rPr>
        <w:t>Руководитель управления                                                                Ф.А. Хаджиев</w:t>
      </w:r>
    </w:p>
    <w:sectPr w:rsidR="00736F92" w:rsidSect="009B4F0E">
      <w:headerReference w:type="even" r:id="rId11"/>
      <w:headerReference w:type="default" r:id="rId12"/>
      <w:footerReference w:type="default" r:id="rId13"/>
      <w:pgSz w:w="11905" w:h="16837"/>
      <w:pgMar w:top="897" w:right="706" w:bottom="1276" w:left="1276" w:header="720" w:footer="2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E0" w:rsidRDefault="00A443E0">
      <w:r>
        <w:separator/>
      </w:r>
    </w:p>
  </w:endnote>
  <w:endnote w:type="continuationSeparator" w:id="0">
    <w:p w:rsidR="00A443E0" w:rsidRDefault="00A443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C" w:rsidRDefault="00F647CC">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E0" w:rsidRDefault="00A443E0">
      <w:r>
        <w:separator/>
      </w:r>
    </w:p>
  </w:footnote>
  <w:footnote w:type="continuationSeparator" w:id="0">
    <w:p w:rsidR="00A443E0" w:rsidRDefault="00A44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C" w:rsidRDefault="000D7FF4" w:rsidP="00532016">
    <w:pPr>
      <w:pStyle w:val="ab"/>
      <w:framePr w:wrap="around" w:vAnchor="text" w:hAnchor="margin" w:xAlign="center" w:y="1"/>
      <w:rPr>
        <w:rStyle w:val="ad"/>
      </w:rPr>
    </w:pPr>
    <w:r>
      <w:rPr>
        <w:rStyle w:val="ad"/>
      </w:rPr>
      <w:fldChar w:fldCharType="begin"/>
    </w:r>
    <w:r w:rsidR="00F647CC">
      <w:rPr>
        <w:rStyle w:val="ad"/>
      </w:rPr>
      <w:instrText xml:space="preserve">PAGE  </w:instrText>
    </w:r>
    <w:r>
      <w:rPr>
        <w:rStyle w:val="ad"/>
      </w:rPr>
      <w:fldChar w:fldCharType="end"/>
    </w:r>
  </w:p>
  <w:p w:rsidR="00F647CC" w:rsidRDefault="00F647C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C" w:rsidRDefault="000D7FF4" w:rsidP="00532016">
    <w:pPr>
      <w:pStyle w:val="ab"/>
      <w:framePr w:wrap="around" w:vAnchor="text" w:hAnchor="margin" w:xAlign="center" w:y="1"/>
      <w:rPr>
        <w:rStyle w:val="ad"/>
      </w:rPr>
    </w:pPr>
    <w:r>
      <w:rPr>
        <w:rStyle w:val="ad"/>
      </w:rPr>
      <w:fldChar w:fldCharType="begin"/>
    </w:r>
    <w:r w:rsidR="00F647CC">
      <w:rPr>
        <w:rStyle w:val="ad"/>
      </w:rPr>
      <w:instrText xml:space="preserve">PAGE  </w:instrText>
    </w:r>
    <w:r>
      <w:rPr>
        <w:rStyle w:val="ad"/>
      </w:rPr>
      <w:fldChar w:fldCharType="separate"/>
    </w:r>
    <w:r w:rsidR="00D76BF9">
      <w:rPr>
        <w:rStyle w:val="ad"/>
        <w:noProof/>
      </w:rPr>
      <w:t>9</w:t>
    </w:r>
    <w:r>
      <w:rPr>
        <w:rStyle w:val="ad"/>
      </w:rPr>
      <w:fldChar w:fldCharType="end"/>
    </w:r>
  </w:p>
  <w:p w:rsidR="00F647CC" w:rsidRDefault="00F647CC">
    <w:pPr>
      <w:pStyle w:val="ab"/>
    </w:pPr>
  </w:p>
  <w:p w:rsidR="0080142E" w:rsidRDefault="0080142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01135"/>
    <w:rsid w:val="0002549F"/>
    <w:rsid w:val="00061D79"/>
    <w:rsid w:val="00070D49"/>
    <w:rsid w:val="00071493"/>
    <w:rsid w:val="00077E08"/>
    <w:rsid w:val="00094648"/>
    <w:rsid w:val="000B2D76"/>
    <w:rsid w:val="000B58A9"/>
    <w:rsid w:val="000C2678"/>
    <w:rsid w:val="000D44AF"/>
    <w:rsid w:val="000D7FF4"/>
    <w:rsid w:val="000E0F74"/>
    <w:rsid w:val="00101E36"/>
    <w:rsid w:val="00107F59"/>
    <w:rsid w:val="001101A1"/>
    <w:rsid w:val="00110CDE"/>
    <w:rsid w:val="001151B5"/>
    <w:rsid w:val="00151C8D"/>
    <w:rsid w:val="0016103A"/>
    <w:rsid w:val="001630A4"/>
    <w:rsid w:val="00164BDA"/>
    <w:rsid w:val="0018027B"/>
    <w:rsid w:val="001C5385"/>
    <w:rsid w:val="001D059A"/>
    <w:rsid w:val="001D3CA7"/>
    <w:rsid w:val="001D7873"/>
    <w:rsid w:val="001F3016"/>
    <w:rsid w:val="00213B6B"/>
    <w:rsid w:val="00220DF2"/>
    <w:rsid w:val="0022375F"/>
    <w:rsid w:val="0025014D"/>
    <w:rsid w:val="00254B94"/>
    <w:rsid w:val="00285815"/>
    <w:rsid w:val="0029061D"/>
    <w:rsid w:val="00297755"/>
    <w:rsid w:val="002B56D6"/>
    <w:rsid w:val="002D6D0E"/>
    <w:rsid w:val="002D72BE"/>
    <w:rsid w:val="002E0228"/>
    <w:rsid w:val="002E4D91"/>
    <w:rsid w:val="0032223F"/>
    <w:rsid w:val="00336AFC"/>
    <w:rsid w:val="00343274"/>
    <w:rsid w:val="00360D9C"/>
    <w:rsid w:val="003614A5"/>
    <w:rsid w:val="00375EE6"/>
    <w:rsid w:val="003929C0"/>
    <w:rsid w:val="00393D4E"/>
    <w:rsid w:val="003A2F89"/>
    <w:rsid w:val="003E708A"/>
    <w:rsid w:val="003F4FF7"/>
    <w:rsid w:val="003F6754"/>
    <w:rsid w:val="0041014B"/>
    <w:rsid w:val="00413C24"/>
    <w:rsid w:val="004141DB"/>
    <w:rsid w:val="004143B0"/>
    <w:rsid w:val="004266A1"/>
    <w:rsid w:val="00437444"/>
    <w:rsid w:val="0045756A"/>
    <w:rsid w:val="0046026E"/>
    <w:rsid w:val="00460CE2"/>
    <w:rsid w:val="00493AAF"/>
    <w:rsid w:val="004A47B9"/>
    <w:rsid w:val="004A7AF2"/>
    <w:rsid w:val="004E3787"/>
    <w:rsid w:val="00507D76"/>
    <w:rsid w:val="005235B7"/>
    <w:rsid w:val="00532016"/>
    <w:rsid w:val="0054163D"/>
    <w:rsid w:val="00547E5E"/>
    <w:rsid w:val="00554462"/>
    <w:rsid w:val="005611A6"/>
    <w:rsid w:val="00575C8F"/>
    <w:rsid w:val="005779F9"/>
    <w:rsid w:val="005B25B2"/>
    <w:rsid w:val="005C2089"/>
    <w:rsid w:val="005D1DE4"/>
    <w:rsid w:val="005D5458"/>
    <w:rsid w:val="005E5727"/>
    <w:rsid w:val="005F4560"/>
    <w:rsid w:val="00657801"/>
    <w:rsid w:val="00657E11"/>
    <w:rsid w:val="00662D79"/>
    <w:rsid w:val="00664422"/>
    <w:rsid w:val="00670B20"/>
    <w:rsid w:val="00681926"/>
    <w:rsid w:val="006A1747"/>
    <w:rsid w:val="006C1DBA"/>
    <w:rsid w:val="006D3840"/>
    <w:rsid w:val="006E2117"/>
    <w:rsid w:val="006E686B"/>
    <w:rsid w:val="006F0F54"/>
    <w:rsid w:val="00702DBB"/>
    <w:rsid w:val="00712FB1"/>
    <w:rsid w:val="00713B4E"/>
    <w:rsid w:val="00715A87"/>
    <w:rsid w:val="00722926"/>
    <w:rsid w:val="007309FA"/>
    <w:rsid w:val="00736F92"/>
    <w:rsid w:val="007422A2"/>
    <w:rsid w:val="0076456F"/>
    <w:rsid w:val="00766162"/>
    <w:rsid w:val="007A3F85"/>
    <w:rsid w:val="007B3779"/>
    <w:rsid w:val="007B68BF"/>
    <w:rsid w:val="007D648F"/>
    <w:rsid w:val="007F2351"/>
    <w:rsid w:val="007F40E6"/>
    <w:rsid w:val="007F682E"/>
    <w:rsid w:val="0080142E"/>
    <w:rsid w:val="00813EBA"/>
    <w:rsid w:val="00823BFC"/>
    <w:rsid w:val="00824FB5"/>
    <w:rsid w:val="00825925"/>
    <w:rsid w:val="00831FCD"/>
    <w:rsid w:val="00840E10"/>
    <w:rsid w:val="00871685"/>
    <w:rsid w:val="00885BA7"/>
    <w:rsid w:val="00886768"/>
    <w:rsid w:val="00887FD4"/>
    <w:rsid w:val="008B6BBF"/>
    <w:rsid w:val="008B756B"/>
    <w:rsid w:val="008C06D0"/>
    <w:rsid w:val="008C67BE"/>
    <w:rsid w:val="008D224C"/>
    <w:rsid w:val="008F2401"/>
    <w:rsid w:val="009027E8"/>
    <w:rsid w:val="00915513"/>
    <w:rsid w:val="00915767"/>
    <w:rsid w:val="0091588B"/>
    <w:rsid w:val="00930FDC"/>
    <w:rsid w:val="009442DC"/>
    <w:rsid w:val="00953005"/>
    <w:rsid w:val="00954E8B"/>
    <w:rsid w:val="00967BA6"/>
    <w:rsid w:val="00991A8F"/>
    <w:rsid w:val="009A33D4"/>
    <w:rsid w:val="009B4F0E"/>
    <w:rsid w:val="009C1E18"/>
    <w:rsid w:val="009D0BFF"/>
    <w:rsid w:val="009D0E53"/>
    <w:rsid w:val="009E0310"/>
    <w:rsid w:val="009F581B"/>
    <w:rsid w:val="00A01135"/>
    <w:rsid w:val="00A2171A"/>
    <w:rsid w:val="00A3282B"/>
    <w:rsid w:val="00A34726"/>
    <w:rsid w:val="00A42F11"/>
    <w:rsid w:val="00A443E0"/>
    <w:rsid w:val="00A4631A"/>
    <w:rsid w:val="00A501CE"/>
    <w:rsid w:val="00A566C8"/>
    <w:rsid w:val="00A931FE"/>
    <w:rsid w:val="00A93BC2"/>
    <w:rsid w:val="00AB2B25"/>
    <w:rsid w:val="00AB7ED8"/>
    <w:rsid w:val="00AC003E"/>
    <w:rsid w:val="00AE03DA"/>
    <w:rsid w:val="00B04243"/>
    <w:rsid w:val="00B157AD"/>
    <w:rsid w:val="00B222DB"/>
    <w:rsid w:val="00B37446"/>
    <w:rsid w:val="00B5633E"/>
    <w:rsid w:val="00B57DEC"/>
    <w:rsid w:val="00B626FD"/>
    <w:rsid w:val="00B7417A"/>
    <w:rsid w:val="00B8351A"/>
    <w:rsid w:val="00B918F5"/>
    <w:rsid w:val="00BB3224"/>
    <w:rsid w:val="00C33EE8"/>
    <w:rsid w:val="00C444B1"/>
    <w:rsid w:val="00C50B78"/>
    <w:rsid w:val="00C56509"/>
    <w:rsid w:val="00CB112A"/>
    <w:rsid w:val="00CC41A1"/>
    <w:rsid w:val="00CE6663"/>
    <w:rsid w:val="00D005F7"/>
    <w:rsid w:val="00D0195B"/>
    <w:rsid w:val="00D049F3"/>
    <w:rsid w:val="00D145A4"/>
    <w:rsid w:val="00D14B8B"/>
    <w:rsid w:val="00D2175E"/>
    <w:rsid w:val="00D274C3"/>
    <w:rsid w:val="00D5076E"/>
    <w:rsid w:val="00D54A89"/>
    <w:rsid w:val="00D76BF9"/>
    <w:rsid w:val="00D84BC5"/>
    <w:rsid w:val="00D85669"/>
    <w:rsid w:val="00D953C7"/>
    <w:rsid w:val="00DB289E"/>
    <w:rsid w:val="00DB6D5C"/>
    <w:rsid w:val="00DC6BA7"/>
    <w:rsid w:val="00DC6FB5"/>
    <w:rsid w:val="00DE6A61"/>
    <w:rsid w:val="00DF1212"/>
    <w:rsid w:val="00DF4C58"/>
    <w:rsid w:val="00E4119C"/>
    <w:rsid w:val="00E500AC"/>
    <w:rsid w:val="00E55716"/>
    <w:rsid w:val="00E664C4"/>
    <w:rsid w:val="00E6795D"/>
    <w:rsid w:val="00E750E9"/>
    <w:rsid w:val="00EA1043"/>
    <w:rsid w:val="00EC30C1"/>
    <w:rsid w:val="00F04320"/>
    <w:rsid w:val="00F04AD6"/>
    <w:rsid w:val="00F056C4"/>
    <w:rsid w:val="00F11E04"/>
    <w:rsid w:val="00F42B24"/>
    <w:rsid w:val="00F441F3"/>
    <w:rsid w:val="00F477D5"/>
    <w:rsid w:val="00F47FE5"/>
    <w:rsid w:val="00F502CF"/>
    <w:rsid w:val="00F54EA6"/>
    <w:rsid w:val="00F647CC"/>
    <w:rsid w:val="00F9507A"/>
    <w:rsid w:val="00FA7AFA"/>
    <w:rsid w:val="00FE1B9C"/>
    <w:rsid w:val="00FF0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BA7"/>
    <w:pPr>
      <w:widowControl w:val="0"/>
      <w:suppressAutoHyphens/>
    </w:pPr>
    <w:rPr>
      <w:rFonts w:ascii="Arial" w:eastAsia="Arial Unicode MS" w:hAnsi="Arial"/>
      <w:kern w:val="1"/>
      <w:szCs w:val="24"/>
    </w:rPr>
  </w:style>
  <w:style w:type="paragraph" w:styleId="1">
    <w:name w:val="heading 1"/>
    <w:basedOn w:val="a"/>
    <w:next w:val="a"/>
    <w:link w:val="10"/>
    <w:qFormat/>
    <w:rsid w:val="006F0F5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85BA7"/>
  </w:style>
  <w:style w:type="character" w:customStyle="1" w:styleId="WW-Absatz-Standardschriftart">
    <w:name w:val="WW-Absatz-Standardschriftart"/>
    <w:rsid w:val="00885BA7"/>
  </w:style>
  <w:style w:type="character" w:customStyle="1" w:styleId="WW-Absatz-Standardschriftart1">
    <w:name w:val="WW-Absatz-Standardschriftart1"/>
    <w:rsid w:val="00885BA7"/>
  </w:style>
  <w:style w:type="character" w:customStyle="1" w:styleId="WW-Absatz-Standardschriftart11">
    <w:name w:val="WW-Absatz-Standardschriftart11"/>
    <w:rsid w:val="00885BA7"/>
  </w:style>
  <w:style w:type="character" w:customStyle="1" w:styleId="WW-Absatz-Standardschriftart111">
    <w:name w:val="WW-Absatz-Standardschriftart111"/>
    <w:rsid w:val="00885BA7"/>
  </w:style>
  <w:style w:type="character" w:customStyle="1" w:styleId="WW-Absatz-Standardschriftart1111">
    <w:name w:val="WW-Absatz-Standardschriftart1111"/>
    <w:rsid w:val="00885BA7"/>
  </w:style>
  <w:style w:type="character" w:customStyle="1" w:styleId="WW-Absatz-Standardschriftart11111">
    <w:name w:val="WW-Absatz-Standardschriftart11111"/>
    <w:rsid w:val="00885BA7"/>
  </w:style>
  <w:style w:type="character" w:customStyle="1" w:styleId="WW-Absatz-Standardschriftart111111">
    <w:name w:val="WW-Absatz-Standardschriftart111111"/>
    <w:rsid w:val="00885BA7"/>
  </w:style>
  <w:style w:type="character" w:customStyle="1" w:styleId="WW-Absatz-Standardschriftart1111111">
    <w:name w:val="WW-Absatz-Standardschriftart1111111"/>
    <w:rsid w:val="00885BA7"/>
  </w:style>
  <w:style w:type="character" w:customStyle="1" w:styleId="WW-Absatz-Standardschriftart11111111">
    <w:name w:val="WW-Absatz-Standardschriftart11111111"/>
    <w:rsid w:val="00885BA7"/>
  </w:style>
  <w:style w:type="character" w:customStyle="1" w:styleId="WW-Absatz-Standardschriftart111111111">
    <w:name w:val="WW-Absatz-Standardschriftart111111111"/>
    <w:rsid w:val="00885BA7"/>
  </w:style>
  <w:style w:type="character" w:customStyle="1" w:styleId="WW-Absatz-Standardschriftart1111111111">
    <w:name w:val="WW-Absatz-Standardschriftart1111111111"/>
    <w:rsid w:val="00885BA7"/>
  </w:style>
  <w:style w:type="character" w:customStyle="1" w:styleId="WW-Absatz-Standardschriftart11111111111">
    <w:name w:val="WW-Absatz-Standardschriftart11111111111"/>
    <w:rsid w:val="00885BA7"/>
  </w:style>
  <w:style w:type="character" w:customStyle="1" w:styleId="WW-Absatz-Standardschriftart111111111111">
    <w:name w:val="WW-Absatz-Standardschriftart111111111111"/>
    <w:rsid w:val="00885BA7"/>
  </w:style>
  <w:style w:type="character" w:customStyle="1" w:styleId="WW-Absatz-Standardschriftart1111111111111">
    <w:name w:val="WW-Absatz-Standardschriftart1111111111111"/>
    <w:rsid w:val="00885BA7"/>
  </w:style>
  <w:style w:type="character" w:customStyle="1" w:styleId="WW-Absatz-Standardschriftart11111111111111">
    <w:name w:val="WW-Absatz-Standardschriftart11111111111111"/>
    <w:rsid w:val="00885BA7"/>
  </w:style>
  <w:style w:type="character" w:customStyle="1" w:styleId="WW-Absatz-Standardschriftart111111111111111">
    <w:name w:val="WW-Absatz-Standardschriftart111111111111111"/>
    <w:rsid w:val="00885BA7"/>
  </w:style>
  <w:style w:type="character" w:customStyle="1" w:styleId="WW-Absatz-Standardschriftart1111111111111111">
    <w:name w:val="WW-Absatz-Standardschriftart1111111111111111"/>
    <w:rsid w:val="00885BA7"/>
  </w:style>
  <w:style w:type="character" w:customStyle="1" w:styleId="WW-Absatz-Standardschriftart11111111111111111">
    <w:name w:val="WW-Absatz-Standardschriftart11111111111111111"/>
    <w:rsid w:val="00885BA7"/>
  </w:style>
  <w:style w:type="character" w:customStyle="1" w:styleId="WW-Absatz-Standardschriftart111111111111111111">
    <w:name w:val="WW-Absatz-Standardschriftart111111111111111111"/>
    <w:rsid w:val="00885BA7"/>
  </w:style>
  <w:style w:type="character" w:customStyle="1" w:styleId="WW-Absatz-Standardschriftart1111111111111111111">
    <w:name w:val="WW-Absatz-Standardschriftart1111111111111111111"/>
    <w:rsid w:val="00885BA7"/>
  </w:style>
  <w:style w:type="character" w:customStyle="1" w:styleId="WW-Absatz-Standardschriftart11111111111111111111">
    <w:name w:val="WW-Absatz-Standardschriftart11111111111111111111"/>
    <w:rsid w:val="00885BA7"/>
  </w:style>
  <w:style w:type="character" w:customStyle="1" w:styleId="WW-Absatz-Standardschriftart111111111111111111111">
    <w:name w:val="WW-Absatz-Standardschriftart111111111111111111111"/>
    <w:rsid w:val="00885BA7"/>
  </w:style>
  <w:style w:type="character" w:customStyle="1" w:styleId="WW-Absatz-Standardschriftart1111111111111111111111">
    <w:name w:val="WW-Absatz-Standardschriftart1111111111111111111111"/>
    <w:rsid w:val="00885BA7"/>
  </w:style>
  <w:style w:type="character" w:customStyle="1" w:styleId="WW-Absatz-Standardschriftart11111111111111111111111">
    <w:name w:val="WW-Absatz-Standardschriftart11111111111111111111111"/>
    <w:rsid w:val="00885BA7"/>
  </w:style>
  <w:style w:type="character" w:customStyle="1" w:styleId="a3">
    <w:name w:val="Символ нумерации"/>
    <w:rsid w:val="00885BA7"/>
  </w:style>
  <w:style w:type="paragraph" w:customStyle="1" w:styleId="a4">
    <w:name w:val="Заголовок"/>
    <w:basedOn w:val="a"/>
    <w:next w:val="a5"/>
    <w:rsid w:val="00885BA7"/>
    <w:pPr>
      <w:keepNext/>
      <w:spacing w:before="240" w:after="120"/>
    </w:pPr>
    <w:rPr>
      <w:rFonts w:eastAsia="MS Mincho" w:cs="Tahoma"/>
      <w:sz w:val="28"/>
      <w:szCs w:val="28"/>
    </w:rPr>
  </w:style>
  <w:style w:type="paragraph" w:styleId="a5">
    <w:name w:val="Body Text"/>
    <w:basedOn w:val="a"/>
    <w:rsid w:val="00885BA7"/>
    <w:pPr>
      <w:spacing w:after="120"/>
    </w:pPr>
  </w:style>
  <w:style w:type="paragraph" w:styleId="a6">
    <w:name w:val="List"/>
    <w:basedOn w:val="a5"/>
    <w:rsid w:val="00885BA7"/>
    <w:rPr>
      <w:rFonts w:cs="Tahoma"/>
    </w:rPr>
  </w:style>
  <w:style w:type="paragraph" w:customStyle="1" w:styleId="11">
    <w:name w:val="Название1"/>
    <w:basedOn w:val="a"/>
    <w:rsid w:val="00885BA7"/>
    <w:pPr>
      <w:suppressLineNumbers/>
      <w:spacing w:before="120" w:after="120"/>
    </w:pPr>
    <w:rPr>
      <w:rFonts w:cs="Tahoma"/>
      <w:i/>
      <w:iCs/>
    </w:rPr>
  </w:style>
  <w:style w:type="paragraph" w:customStyle="1" w:styleId="12">
    <w:name w:val="Указатель1"/>
    <w:basedOn w:val="a"/>
    <w:rsid w:val="00885BA7"/>
    <w:pPr>
      <w:suppressLineNumbers/>
    </w:pPr>
    <w:rPr>
      <w:rFonts w:cs="Tahoma"/>
    </w:rPr>
  </w:style>
  <w:style w:type="paragraph" w:customStyle="1" w:styleId="a7">
    <w:name w:val="Текст в заданном формате"/>
    <w:basedOn w:val="a"/>
    <w:rsid w:val="00885BA7"/>
    <w:rPr>
      <w:rFonts w:ascii="Courier New" w:eastAsia="Courier New" w:hAnsi="Courier New" w:cs="Courier New"/>
      <w:szCs w:val="20"/>
    </w:rPr>
  </w:style>
  <w:style w:type="paragraph" w:customStyle="1" w:styleId="a8">
    <w:name w:val="Содержимое таблицы"/>
    <w:basedOn w:val="a"/>
    <w:rsid w:val="00885BA7"/>
    <w:pPr>
      <w:suppressLineNumbers/>
    </w:pPr>
  </w:style>
  <w:style w:type="paragraph" w:customStyle="1" w:styleId="a9">
    <w:name w:val="Заголовок таблицы"/>
    <w:basedOn w:val="a8"/>
    <w:rsid w:val="00885BA7"/>
    <w:pPr>
      <w:jc w:val="center"/>
    </w:pPr>
    <w:rPr>
      <w:b/>
      <w:bCs/>
    </w:rPr>
  </w:style>
  <w:style w:type="paragraph" w:customStyle="1" w:styleId="ConsPlusNormal">
    <w:name w:val="ConsPlusNormal"/>
    <w:next w:val="a"/>
    <w:rsid w:val="00885BA7"/>
    <w:pPr>
      <w:widowControl w:val="0"/>
      <w:suppressAutoHyphens/>
      <w:ind w:firstLine="720"/>
    </w:pPr>
    <w:rPr>
      <w:rFonts w:ascii="Arial" w:eastAsia="Arial" w:hAnsi="Arial"/>
    </w:rPr>
  </w:style>
  <w:style w:type="paragraph" w:styleId="aa">
    <w:name w:val="footer"/>
    <w:basedOn w:val="a"/>
    <w:rsid w:val="00885BA7"/>
    <w:pPr>
      <w:suppressLineNumbers/>
      <w:tabs>
        <w:tab w:val="center" w:pos="4950"/>
        <w:tab w:val="right" w:pos="9900"/>
      </w:tabs>
    </w:pPr>
  </w:style>
  <w:style w:type="paragraph" w:styleId="ab">
    <w:name w:val="header"/>
    <w:basedOn w:val="a"/>
    <w:rsid w:val="00885BA7"/>
    <w:pPr>
      <w:suppressLineNumbers/>
      <w:tabs>
        <w:tab w:val="center" w:pos="4818"/>
        <w:tab w:val="right" w:pos="9637"/>
      </w:tabs>
    </w:pPr>
  </w:style>
  <w:style w:type="paragraph" w:customStyle="1" w:styleId="31">
    <w:name w:val="Основной текст с отступом 31"/>
    <w:basedOn w:val="a"/>
    <w:rsid w:val="00885BA7"/>
    <w:pPr>
      <w:ind w:firstLine="540"/>
      <w:jc w:val="both"/>
    </w:pPr>
    <w:rPr>
      <w:sz w:val="22"/>
    </w:rPr>
  </w:style>
  <w:style w:type="character" w:styleId="ac">
    <w:name w:val="Hyperlink"/>
    <w:rsid w:val="00D84BC5"/>
    <w:rPr>
      <w:color w:val="0000FF"/>
      <w:u w:val="single"/>
    </w:rPr>
  </w:style>
  <w:style w:type="paragraph" w:customStyle="1" w:styleId="ConsPlusNonformat">
    <w:name w:val="ConsPlusNonformat"/>
    <w:rsid w:val="002D6D0E"/>
    <w:pPr>
      <w:widowControl w:val="0"/>
      <w:suppressAutoHyphens/>
      <w:autoSpaceDE w:val="0"/>
    </w:pPr>
    <w:rPr>
      <w:rFonts w:ascii="Courier New" w:eastAsia="Arial" w:hAnsi="Courier New" w:cs="Courier New"/>
      <w:lang w:eastAsia="ar-SA"/>
    </w:rPr>
  </w:style>
  <w:style w:type="paragraph" w:customStyle="1" w:styleId="21">
    <w:name w:val="Основной текст 21"/>
    <w:basedOn w:val="a"/>
    <w:rsid w:val="002D6D0E"/>
    <w:pPr>
      <w:widowControl/>
      <w:spacing w:after="120" w:line="480" w:lineRule="auto"/>
    </w:pPr>
    <w:rPr>
      <w:rFonts w:ascii="Times New Roman" w:eastAsia="Times New Roman" w:hAnsi="Times New Roman"/>
      <w:kern w:val="0"/>
      <w:sz w:val="24"/>
      <w:lang w:eastAsia="ar-SA"/>
    </w:rPr>
  </w:style>
  <w:style w:type="character" w:styleId="ad">
    <w:name w:val="page number"/>
    <w:basedOn w:val="a0"/>
    <w:rsid w:val="00D85669"/>
  </w:style>
  <w:style w:type="paragraph" w:customStyle="1" w:styleId="13">
    <w:name w:val="Знак1"/>
    <w:basedOn w:val="a"/>
    <w:rsid w:val="003929C0"/>
    <w:pPr>
      <w:widowControl/>
      <w:suppressAutoHyphens w:val="0"/>
      <w:spacing w:after="160" w:line="240" w:lineRule="exact"/>
    </w:pPr>
    <w:rPr>
      <w:rFonts w:ascii="Verdana" w:eastAsia="Times New Roman" w:hAnsi="Verdana" w:cs="Verdana"/>
      <w:kern w:val="0"/>
      <w:szCs w:val="20"/>
      <w:lang w:val="en-US" w:eastAsia="en-US"/>
    </w:rPr>
  </w:style>
  <w:style w:type="paragraph" w:customStyle="1" w:styleId="210">
    <w:name w:val="Основной текст с отступом 21"/>
    <w:basedOn w:val="a"/>
    <w:rsid w:val="00C444B1"/>
    <w:pPr>
      <w:widowControl/>
      <w:spacing w:after="120" w:line="480" w:lineRule="auto"/>
      <w:ind w:left="283" w:firstLine="709"/>
      <w:jc w:val="both"/>
    </w:pPr>
    <w:rPr>
      <w:rFonts w:ascii="Times New Roman" w:eastAsia="Times New Roman" w:hAnsi="Times New Roman"/>
      <w:w w:val="90"/>
      <w:sz w:val="28"/>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7DEC"/>
    <w:pPr>
      <w:widowControl/>
      <w:suppressAutoHyphens w:val="0"/>
      <w:spacing w:before="100" w:beforeAutospacing="1" w:after="100" w:afterAutospacing="1"/>
    </w:pPr>
    <w:rPr>
      <w:rFonts w:ascii="Tahoma" w:eastAsia="Times New Roman" w:hAnsi="Tahoma"/>
      <w:kern w:val="0"/>
      <w:szCs w:val="20"/>
      <w:lang w:val="en-US" w:eastAsia="en-US"/>
    </w:rPr>
  </w:style>
  <w:style w:type="paragraph" w:styleId="ae">
    <w:name w:val="Normal (Web)"/>
    <w:basedOn w:val="a"/>
    <w:rsid w:val="00A93BC2"/>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14">
    <w:name w:val="Абзац списка1"/>
    <w:basedOn w:val="a"/>
    <w:rsid w:val="00CB112A"/>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styleId="af">
    <w:name w:val="Balloon Text"/>
    <w:basedOn w:val="a"/>
    <w:link w:val="af0"/>
    <w:rsid w:val="007F40E6"/>
    <w:rPr>
      <w:rFonts w:ascii="Tahoma" w:hAnsi="Tahoma" w:cs="Tahoma"/>
      <w:sz w:val="16"/>
      <w:szCs w:val="16"/>
    </w:rPr>
  </w:style>
  <w:style w:type="character" w:customStyle="1" w:styleId="af0">
    <w:name w:val="Текст выноски Знак"/>
    <w:link w:val="af"/>
    <w:rsid w:val="007F40E6"/>
    <w:rPr>
      <w:rFonts w:ascii="Tahoma" w:eastAsia="Arial Unicode MS" w:hAnsi="Tahoma" w:cs="Tahoma"/>
      <w:kern w:val="1"/>
      <w:sz w:val="16"/>
      <w:szCs w:val="16"/>
    </w:rPr>
  </w:style>
  <w:style w:type="character" w:customStyle="1" w:styleId="10">
    <w:name w:val="Заголовок 1 Знак"/>
    <w:link w:val="1"/>
    <w:rsid w:val="006F0F54"/>
    <w:rPr>
      <w:rFonts w:ascii="Cambria" w:eastAsia="Times New Roman" w:hAnsi="Cambria" w:cs="Times New Roman"/>
      <w:b/>
      <w:bCs/>
      <w:kern w:val="32"/>
      <w:sz w:val="32"/>
      <w:szCs w:val="32"/>
    </w:rPr>
  </w:style>
  <w:style w:type="paragraph" w:styleId="af1">
    <w:name w:val="Subtitle"/>
    <w:basedOn w:val="a"/>
    <w:next w:val="a"/>
    <w:link w:val="af2"/>
    <w:qFormat/>
    <w:rsid w:val="006F0F54"/>
    <w:pPr>
      <w:spacing w:after="60"/>
      <w:jc w:val="center"/>
      <w:outlineLvl w:val="1"/>
    </w:pPr>
    <w:rPr>
      <w:rFonts w:ascii="Cambria" w:eastAsia="Times New Roman" w:hAnsi="Cambria"/>
      <w:sz w:val="24"/>
    </w:rPr>
  </w:style>
  <w:style w:type="character" w:customStyle="1" w:styleId="af2">
    <w:name w:val="Подзаголовок Знак"/>
    <w:link w:val="af1"/>
    <w:rsid w:val="006F0F54"/>
    <w:rPr>
      <w:rFonts w:ascii="Cambria" w:eastAsia="Times New Roman" w:hAnsi="Cambria" w:cs="Times New Roman"/>
      <w:kern w:val="1"/>
      <w:sz w:val="24"/>
      <w:szCs w:val="24"/>
    </w:rPr>
  </w:style>
  <w:style w:type="character" w:styleId="af3">
    <w:name w:val="Strong"/>
    <w:qFormat/>
    <w:rsid w:val="006F0F54"/>
    <w:rPr>
      <w:b/>
      <w:bCs/>
    </w:rPr>
  </w:style>
  <w:style w:type="paragraph" w:styleId="af4">
    <w:name w:val="Title"/>
    <w:basedOn w:val="a"/>
    <w:next w:val="a"/>
    <w:link w:val="af5"/>
    <w:qFormat/>
    <w:rsid w:val="006F0F54"/>
    <w:pPr>
      <w:spacing w:before="240" w:after="60"/>
      <w:jc w:val="center"/>
      <w:outlineLvl w:val="0"/>
    </w:pPr>
    <w:rPr>
      <w:rFonts w:ascii="Cambria" w:eastAsia="Times New Roman" w:hAnsi="Cambria"/>
      <w:b/>
      <w:bCs/>
      <w:kern w:val="28"/>
      <w:sz w:val="32"/>
      <w:szCs w:val="32"/>
    </w:rPr>
  </w:style>
  <w:style w:type="character" w:customStyle="1" w:styleId="af5">
    <w:name w:val="Название Знак"/>
    <w:link w:val="af4"/>
    <w:rsid w:val="006F0F54"/>
    <w:rPr>
      <w:rFonts w:ascii="Cambria" w:eastAsia="Times New Roman" w:hAnsi="Cambria" w:cs="Times New Roman"/>
      <w:b/>
      <w:bCs/>
      <w:kern w:val="28"/>
      <w:sz w:val="32"/>
      <w:szCs w:val="32"/>
    </w:rPr>
  </w:style>
  <w:style w:type="character" w:customStyle="1" w:styleId="apple-converted-space">
    <w:name w:val="apple-converted-space"/>
    <w:basedOn w:val="a0"/>
    <w:rsid w:val="00094648"/>
  </w:style>
</w:styles>
</file>

<file path=word/webSettings.xml><?xml version="1.0" encoding="utf-8"?>
<w:webSettings xmlns:r="http://schemas.openxmlformats.org/officeDocument/2006/relationships" xmlns:w="http://schemas.openxmlformats.org/wordprocessingml/2006/main">
  <w:divs>
    <w:div w:id="8139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h-tuva.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306948517067C3F75BDC6CB5D86BF54A0690CE6AB9C03BF46D4ACDB3CW7j4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91DB7FED5D34DE67AC1246F2A43523094026F4BFAC7ADD7F811A6E5A4542153FC91F2E0E2B68BV00CG" TargetMode="External"/><Relationship Id="rId4" Type="http://schemas.openxmlformats.org/officeDocument/2006/relationships/webSettings" Target="webSettings.xml"/><Relationship Id="rId9" Type="http://schemas.openxmlformats.org/officeDocument/2006/relationships/hyperlink" Target="consultantplus://offline/ref=691DB7FED5D34DE67AC1246F2A43523094026F4BFAC7ADD7F811A6E5A4542153FC91F2E0E2B68AV00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3317</Words>
  <Characters>18908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Председателю Администрации сельского поселения сумона Сукпакский Кызылского кожууна Республики Тыва</vt:lpstr>
    </vt:vector>
  </TitlesOfParts>
  <Company>Home</Company>
  <LinksUpToDate>false</LinksUpToDate>
  <CharactersWithSpaces>22181</CharactersWithSpaces>
  <SharedDoc>false</SharedDoc>
  <HLinks>
    <vt:vector size="6" baseType="variant">
      <vt:variant>
        <vt:i4>983055</vt:i4>
      </vt:variant>
      <vt:variant>
        <vt:i4>0</vt:i4>
      </vt:variant>
      <vt:variant>
        <vt:i4>0</vt:i4>
      </vt:variant>
      <vt:variant>
        <vt:i4>5</vt:i4>
      </vt:variant>
      <vt:variant>
        <vt:lpwstr>consultantplus://offline/ref=D306948517067C3F75BDC6CB5D86BF54A0690CE6AB9C03BF46D4ACDB3CW7j4G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Администрации сельского поселения сумона Сукпакский Кызылского кожууна Республики Тыва</dc:title>
  <dc:creator>TO17-ZHARKOV</dc:creator>
  <cp:lastModifiedBy>TO17-ZHARKOV</cp:lastModifiedBy>
  <cp:revision>2</cp:revision>
  <cp:lastPrinted>2016-11-14T07:03:00Z</cp:lastPrinted>
  <dcterms:created xsi:type="dcterms:W3CDTF">2016-12-29T11:26:00Z</dcterms:created>
  <dcterms:modified xsi:type="dcterms:W3CDTF">2016-12-29T11:26:00Z</dcterms:modified>
</cp:coreProperties>
</file>