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8A" w:rsidRPr="00A12A99" w:rsidRDefault="00A12A99" w:rsidP="00A12A99">
      <w:pPr>
        <w:suppressAutoHyphens/>
        <w:spacing w:after="0" w:line="240" w:lineRule="auto"/>
        <w:jc w:val="center"/>
        <w:rPr>
          <w:rFonts w:ascii="Times New Roman" w:eastAsia="Times New Roman" w:hAnsi="Times New Roman" w:cs="Times New Roman"/>
          <w:b/>
          <w:sz w:val="28"/>
          <w:szCs w:val="28"/>
          <w:lang w:eastAsia="ar-SA"/>
        </w:rPr>
      </w:pPr>
      <w:r w:rsidRPr="00A12A99">
        <w:rPr>
          <w:rFonts w:ascii="Times New Roman" w:eastAsia="Times New Roman" w:hAnsi="Times New Roman" w:cs="Times New Roman"/>
          <w:b/>
          <w:sz w:val="28"/>
          <w:szCs w:val="28"/>
          <w:lang w:eastAsia="ar-SA"/>
        </w:rPr>
        <w:t xml:space="preserve">РЕШЕНИЕ </w:t>
      </w:r>
    </w:p>
    <w:p w:rsidR="00A12A99" w:rsidRPr="00A12A99" w:rsidRDefault="00A12A99" w:rsidP="00A12A99">
      <w:pPr>
        <w:suppressAutoHyphens/>
        <w:spacing w:after="0" w:line="240" w:lineRule="auto"/>
        <w:jc w:val="center"/>
        <w:rPr>
          <w:rFonts w:ascii="Times New Roman" w:eastAsia="Times New Roman" w:hAnsi="Times New Roman" w:cs="Times New Roman"/>
          <w:b/>
          <w:sz w:val="28"/>
          <w:szCs w:val="28"/>
          <w:lang w:eastAsia="ar-SA"/>
        </w:rPr>
      </w:pPr>
      <w:r w:rsidRPr="00A12A99">
        <w:rPr>
          <w:rFonts w:ascii="Times New Roman" w:eastAsia="Times New Roman" w:hAnsi="Times New Roman" w:cs="Times New Roman"/>
          <w:b/>
          <w:sz w:val="28"/>
          <w:szCs w:val="28"/>
          <w:lang w:eastAsia="ar-SA"/>
        </w:rPr>
        <w:t xml:space="preserve">по жалобе № </w:t>
      </w:r>
      <w:r w:rsidR="00535959">
        <w:rPr>
          <w:rFonts w:ascii="Times New Roman" w:eastAsia="Times New Roman" w:hAnsi="Times New Roman" w:cs="Times New Roman"/>
          <w:b/>
          <w:sz w:val="28"/>
          <w:szCs w:val="28"/>
          <w:lang w:eastAsia="ar-SA"/>
        </w:rPr>
        <w:t>017/10/18.1-21/2021</w:t>
      </w:r>
    </w:p>
    <w:p w:rsidR="00A12A99" w:rsidRPr="00A12A99" w:rsidRDefault="00A12A99" w:rsidP="00A12A99">
      <w:pPr>
        <w:suppressAutoHyphens/>
        <w:spacing w:after="0" w:line="240" w:lineRule="auto"/>
        <w:rPr>
          <w:rFonts w:ascii="Times New Roman" w:eastAsia="Times New Roman" w:hAnsi="Times New Roman" w:cs="Times New Roman"/>
          <w:sz w:val="28"/>
          <w:szCs w:val="28"/>
          <w:lang w:eastAsia="ar-SA"/>
        </w:rPr>
      </w:pPr>
    </w:p>
    <w:tbl>
      <w:tblPr>
        <w:tblW w:w="12367" w:type="dxa"/>
        <w:tblInd w:w="108" w:type="dxa"/>
        <w:tblLayout w:type="fixed"/>
        <w:tblLook w:val="0000" w:firstRow="0" w:lastRow="0" w:firstColumn="0" w:lastColumn="0" w:noHBand="0" w:noVBand="0"/>
      </w:tblPr>
      <w:tblGrid>
        <w:gridCol w:w="7655"/>
        <w:gridCol w:w="4712"/>
      </w:tblGrid>
      <w:tr w:rsidR="00A12A99" w:rsidRPr="00A12A99" w:rsidTr="00CA18EF">
        <w:trPr>
          <w:trHeight w:val="198"/>
        </w:trPr>
        <w:tc>
          <w:tcPr>
            <w:tcW w:w="7655" w:type="dxa"/>
          </w:tcPr>
          <w:p w:rsidR="00A12A99" w:rsidRPr="00A12A99" w:rsidRDefault="00A12A99" w:rsidP="00535959">
            <w:pPr>
              <w:tabs>
                <w:tab w:val="left" w:pos="8931"/>
              </w:tabs>
              <w:suppressAutoHyphens/>
              <w:spacing w:after="0" w:line="240" w:lineRule="auto"/>
              <w:rPr>
                <w:rFonts w:ascii="Times New Roman" w:eastAsia="Times New Roman" w:hAnsi="Times New Roman" w:cs="Times New Roman"/>
                <w:i/>
                <w:sz w:val="28"/>
                <w:szCs w:val="28"/>
                <w:lang w:eastAsia="ar-SA"/>
              </w:rPr>
            </w:pPr>
            <w:r w:rsidRPr="00A12A99">
              <w:rPr>
                <w:rFonts w:ascii="Times New Roman" w:eastAsia="Times New Roman" w:hAnsi="Times New Roman" w:cs="Times New Roman"/>
                <w:i/>
                <w:sz w:val="28"/>
                <w:szCs w:val="28"/>
                <w:lang w:eastAsia="ar-SA"/>
              </w:rPr>
              <w:t xml:space="preserve">      Резол</w:t>
            </w:r>
            <w:r w:rsidR="00697405">
              <w:rPr>
                <w:rFonts w:ascii="Times New Roman" w:eastAsia="Times New Roman" w:hAnsi="Times New Roman" w:cs="Times New Roman"/>
                <w:i/>
                <w:sz w:val="28"/>
                <w:szCs w:val="28"/>
                <w:lang w:eastAsia="ar-SA"/>
              </w:rPr>
              <w:t>ютивная часть решения объявлена</w:t>
            </w:r>
            <w:r w:rsidR="00EA3A00">
              <w:rPr>
                <w:rFonts w:ascii="Times New Roman" w:eastAsia="Times New Roman" w:hAnsi="Times New Roman" w:cs="Times New Roman"/>
                <w:i/>
                <w:sz w:val="28"/>
                <w:szCs w:val="28"/>
                <w:lang w:eastAsia="ar-SA"/>
              </w:rPr>
              <w:t xml:space="preserve"> </w:t>
            </w:r>
            <w:r w:rsidR="00535959">
              <w:rPr>
                <w:rFonts w:ascii="Times New Roman" w:eastAsia="Times New Roman" w:hAnsi="Times New Roman" w:cs="Times New Roman"/>
                <w:i/>
                <w:sz w:val="28"/>
                <w:szCs w:val="28"/>
                <w:lang w:eastAsia="ar-SA"/>
              </w:rPr>
              <w:t>12</w:t>
            </w:r>
            <w:r w:rsidR="00EA3A00">
              <w:rPr>
                <w:rFonts w:ascii="Times New Roman" w:eastAsia="Times New Roman" w:hAnsi="Times New Roman" w:cs="Times New Roman"/>
                <w:i/>
                <w:sz w:val="28"/>
                <w:szCs w:val="28"/>
                <w:lang w:eastAsia="ar-SA"/>
              </w:rPr>
              <w:t>.</w:t>
            </w:r>
            <w:r w:rsidR="00535959">
              <w:rPr>
                <w:rFonts w:ascii="Times New Roman" w:eastAsia="Times New Roman" w:hAnsi="Times New Roman" w:cs="Times New Roman"/>
                <w:i/>
                <w:sz w:val="28"/>
                <w:szCs w:val="28"/>
                <w:lang w:eastAsia="ar-SA"/>
              </w:rPr>
              <w:t>08</w:t>
            </w:r>
            <w:r w:rsidR="00B55292">
              <w:rPr>
                <w:rFonts w:ascii="Times New Roman" w:eastAsia="Times New Roman" w:hAnsi="Times New Roman" w:cs="Times New Roman"/>
                <w:i/>
                <w:sz w:val="28"/>
                <w:szCs w:val="28"/>
                <w:lang w:eastAsia="ar-SA"/>
              </w:rPr>
              <w:t>.202</w:t>
            </w:r>
            <w:r w:rsidR="004D3A42">
              <w:rPr>
                <w:rFonts w:ascii="Times New Roman" w:eastAsia="Times New Roman" w:hAnsi="Times New Roman" w:cs="Times New Roman"/>
                <w:i/>
                <w:sz w:val="28"/>
                <w:szCs w:val="28"/>
                <w:lang w:eastAsia="ar-SA"/>
              </w:rPr>
              <w:t>1</w:t>
            </w:r>
            <w:r w:rsidRPr="00A12A99">
              <w:rPr>
                <w:rFonts w:ascii="Times New Roman" w:eastAsia="Times New Roman" w:hAnsi="Times New Roman" w:cs="Times New Roman"/>
                <w:i/>
                <w:sz w:val="28"/>
                <w:szCs w:val="28"/>
                <w:lang w:eastAsia="ar-SA"/>
              </w:rPr>
              <w:t xml:space="preserve"> года</w:t>
            </w:r>
          </w:p>
        </w:tc>
        <w:tc>
          <w:tcPr>
            <w:tcW w:w="4712" w:type="dxa"/>
          </w:tcPr>
          <w:p w:rsidR="00A12A99" w:rsidRPr="00A12A99" w:rsidRDefault="00A12A99" w:rsidP="00A12A99">
            <w:pPr>
              <w:tabs>
                <w:tab w:val="left" w:pos="8931"/>
              </w:tabs>
              <w:suppressAutoHyphens/>
              <w:spacing w:after="0" w:line="240" w:lineRule="auto"/>
              <w:rPr>
                <w:rFonts w:ascii="Times New Roman" w:eastAsia="Times New Roman" w:hAnsi="Times New Roman" w:cs="Times New Roman"/>
                <w:i/>
                <w:sz w:val="28"/>
                <w:szCs w:val="28"/>
                <w:lang w:eastAsia="ar-SA"/>
              </w:rPr>
            </w:pPr>
          </w:p>
        </w:tc>
      </w:tr>
    </w:tbl>
    <w:p w:rsidR="00A12A99" w:rsidRPr="00A12A99" w:rsidRDefault="00A12A99" w:rsidP="00A12A99">
      <w:pPr>
        <w:suppressAutoHyphens/>
        <w:spacing w:after="0" w:line="240" w:lineRule="auto"/>
        <w:ind w:right="-3"/>
        <w:jc w:val="both"/>
        <w:rPr>
          <w:rFonts w:ascii="Times New Roman" w:eastAsia="Times New Roman" w:hAnsi="Times New Roman" w:cs="Times New Roman"/>
          <w:sz w:val="28"/>
          <w:szCs w:val="28"/>
          <w:lang w:eastAsia="ar-SA"/>
        </w:rPr>
      </w:pPr>
      <w:r w:rsidRPr="00A12A99">
        <w:rPr>
          <w:rFonts w:ascii="Times New Roman" w:eastAsia="Times New Roman" w:hAnsi="Times New Roman" w:cs="Times New Roman"/>
          <w:i/>
          <w:sz w:val="28"/>
          <w:szCs w:val="28"/>
          <w:lang w:eastAsia="ar-SA"/>
        </w:rPr>
        <w:t xml:space="preserve">       Реше</w:t>
      </w:r>
      <w:r w:rsidR="00697405">
        <w:rPr>
          <w:rFonts w:ascii="Times New Roman" w:eastAsia="Times New Roman" w:hAnsi="Times New Roman" w:cs="Times New Roman"/>
          <w:i/>
          <w:sz w:val="28"/>
          <w:szCs w:val="28"/>
          <w:lang w:eastAsia="ar-SA"/>
        </w:rPr>
        <w:t>ние в полном объеме изготовлено</w:t>
      </w:r>
      <w:r w:rsidR="00050B35">
        <w:rPr>
          <w:rFonts w:ascii="Times New Roman" w:eastAsia="Times New Roman" w:hAnsi="Times New Roman" w:cs="Times New Roman"/>
          <w:i/>
          <w:sz w:val="28"/>
          <w:szCs w:val="28"/>
          <w:lang w:eastAsia="ar-SA"/>
        </w:rPr>
        <w:t xml:space="preserve"> </w:t>
      </w:r>
      <w:r w:rsidR="00535959">
        <w:rPr>
          <w:rFonts w:ascii="Times New Roman" w:eastAsia="Times New Roman" w:hAnsi="Times New Roman" w:cs="Times New Roman"/>
          <w:i/>
          <w:sz w:val="28"/>
          <w:szCs w:val="28"/>
          <w:lang w:eastAsia="ar-SA"/>
        </w:rPr>
        <w:t>17</w:t>
      </w:r>
      <w:r w:rsidR="008F1A43">
        <w:rPr>
          <w:rFonts w:ascii="Times New Roman" w:eastAsia="Times New Roman" w:hAnsi="Times New Roman" w:cs="Times New Roman"/>
          <w:i/>
          <w:sz w:val="28"/>
          <w:szCs w:val="28"/>
          <w:lang w:eastAsia="ar-SA"/>
        </w:rPr>
        <w:t>.</w:t>
      </w:r>
      <w:r w:rsidR="004D3A42">
        <w:rPr>
          <w:rFonts w:ascii="Times New Roman" w:eastAsia="Times New Roman" w:hAnsi="Times New Roman" w:cs="Times New Roman"/>
          <w:i/>
          <w:sz w:val="28"/>
          <w:szCs w:val="28"/>
          <w:lang w:eastAsia="ar-SA"/>
        </w:rPr>
        <w:t>0</w:t>
      </w:r>
      <w:r w:rsidR="00535959">
        <w:rPr>
          <w:rFonts w:ascii="Times New Roman" w:eastAsia="Times New Roman" w:hAnsi="Times New Roman" w:cs="Times New Roman"/>
          <w:i/>
          <w:sz w:val="28"/>
          <w:szCs w:val="28"/>
          <w:lang w:eastAsia="ar-SA"/>
        </w:rPr>
        <w:t>8</w:t>
      </w:r>
      <w:r w:rsidR="00444012">
        <w:rPr>
          <w:rFonts w:ascii="Times New Roman" w:eastAsia="Times New Roman" w:hAnsi="Times New Roman" w:cs="Times New Roman"/>
          <w:i/>
          <w:sz w:val="28"/>
          <w:szCs w:val="28"/>
          <w:lang w:eastAsia="ar-SA"/>
        </w:rPr>
        <w:t>.</w:t>
      </w:r>
      <w:r w:rsidR="00B55292">
        <w:rPr>
          <w:rFonts w:ascii="Times New Roman" w:eastAsia="Times New Roman" w:hAnsi="Times New Roman" w:cs="Times New Roman"/>
          <w:i/>
          <w:sz w:val="28"/>
          <w:szCs w:val="28"/>
          <w:lang w:eastAsia="ar-SA"/>
        </w:rPr>
        <w:t>202</w:t>
      </w:r>
      <w:r w:rsidR="004D3A42">
        <w:rPr>
          <w:rFonts w:ascii="Times New Roman" w:eastAsia="Times New Roman" w:hAnsi="Times New Roman" w:cs="Times New Roman"/>
          <w:i/>
          <w:sz w:val="28"/>
          <w:szCs w:val="28"/>
          <w:lang w:eastAsia="ar-SA"/>
        </w:rPr>
        <w:t>1</w:t>
      </w:r>
      <w:r w:rsidRPr="00A12A99">
        <w:rPr>
          <w:rFonts w:ascii="Times New Roman" w:eastAsia="Times New Roman" w:hAnsi="Times New Roman" w:cs="Times New Roman"/>
          <w:i/>
          <w:sz w:val="28"/>
          <w:szCs w:val="28"/>
          <w:lang w:eastAsia="ar-SA"/>
        </w:rPr>
        <w:t xml:space="preserve"> года</w:t>
      </w:r>
    </w:p>
    <w:p w:rsidR="00A12A99" w:rsidRPr="00A12A99" w:rsidRDefault="00A12A99" w:rsidP="00A12A99">
      <w:pPr>
        <w:tabs>
          <w:tab w:val="left" w:pos="8931"/>
        </w:tabs>
        <w:suppressAutoHyphens/>
        <w:spacing w:after="0" w:line="240" w:lineRule="auto"/>
        <w:jc w:val="both"/>
        <w:rPr>
          <w:rFonts w:ascii="Times New Roman" w:eastAsia="Times New Roman" w:hAnsi="Times New Roman" w:cs="Times New Roman"/>
          <w:sz w:val="28"/>
          <w:szCs w:val="28"/>
          <w:lang w:eastAsia="ar-SA"/>
        </w:rPr>
      </w:pPr>
    </w:p>
    <w:p w:rsidR="00A12A99" w:rsidRPr="00A12A99" w:rsidRDefault="00A12A99" w:rsidP="00A12A99">
      <w:pPr>
        <w:tabs>
          <w:tab w:val="left" w:pos="8931"/>
        </w:tabs>
        <w:suppressAutoHyphens/>
        <w:spacing w:after="0" w:line="240" w:lineRule="auto"/>
        <w:ind w:firstLine="567"/>
        <w:jc w:val="both"/>
        <w:rPr>
          <w:rFonts w:ascii="Times New Roman" w:eastAsia="Times New Roman" w:hAnsi="Times New Roman" w:cs="Times New Roman"/>
          <w:sz w:val="28"/>
          <w:szCs w:val="28"/>
          <w:lang w:eastAsia="ar-SA"/>
        </w:rPr>
      </w:pPr>
      <w:r w:rsidRPr="00A12A99">
        <w:rPr>
          <w:rFonts w:ascii="Times New Roman" w:eastAsia="Times New Roman" w:hAnsi="Times New Roman" w:cs="Times New Roman"/>
          <w:sz w:val="28"/>
          <w:szCs w:val="28"/>
          <w:lang w:eastAsia="ar-SA"/>
        </w:rPr>
        <w:t xml:space="preserve">Комиссия Управления Федеральной антимонопольной службы по Республике Тыва (далее </w:t>
      </w:r>
      <w:r w:rsidR="00F229DA">
        <w:rPr>
          <w:rFonts w:ascii="Times New Roman" w:eastAsia="Times New Roman" w:hAnsi="Times New Roman" w:cs="Times New Roman"/>
          <w:sz w:val="28"/>
          <w:szCs w:val="28"/>
          <w:lang w:eastAsia="ar-SA"/>
        </w:rPr>
        <w:t>–</w:t>
      </w:r>
      <w:r w:rsidRPr="00A12A99">
        <w:rPr>
          <w:rFonts w:ascii="Times New Roman" w:eastAsia="Times New Roman" w:hAnsi="Times New Roman" w:cs="Times New Roman"/>
          <w:sz w:val="28"/>
          <w:szCs w:val="28"/>
          <w:lang w:eastAsia="ar-SA"/>
        </w:rPr>
        <w:t xml:space="preserve"> Тывинское</w:t>
      </w:r>
      <w:r w:rsidR="00F229DA">
        <w:rPr>
          <w:rFonts w:ascii="Times New Roman" w:eastAsia="Times New Roman" w:hAnsi="Times New Roman" w:cs="Times New Roman"/>
          <w:sz w:val="28"/>
          <w:szCs w:val="28"/>
          <w:lang w:eastAsia="ar-SA"/>
        </w:rPr>
        <w:t xml:space="preserve"> </w:t>
      </w:r>
      <w:r w:rsidRPr="00A12A99">
        <w:rPr>
          <w:rFonts w:ascii="Times New Roman" w:eastAsia="Times New Roman" w:hAnsi="Times New Roman" w:cs="Times New Roman"/>
          <w:sz w:val="28"/>
          <w:szCs w:val="28"/>
          <w:lang w:eastAsia="ar-SA"/>
        </w:rPr>
        <w:t>УФАС России) по контролю в сфере закупок в составе:</w:t>
      </w:r>
    </w:p>
    <w:p w:rsidR="00535959" w:rsidRDefault="00A37809" w:rsidP="00A12A99">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00F229DA">
        <w:rPr>
          <w:rFonts w:ascii="Times New Roman" w:eastAsia="Times New Roman" w:hAnsi="Times New Roman" w:cs="Times New Roman"/>
          <w:sz w:val="28"/>
          <w:szCs w:val="28"/>
          <w:lang w:eastAsia="ar-SA"/>
        </w:rPr>
        <w:t xml:space="preserve"> Комиссии</w:t>
      </w:r>
      <w:r w:rsidR="00535959">
        <w:rPr>
          <w:rFonts w:ascii="Times New Roman" w:eastAsia="Times New Roman" w:hAnsi="Times New Roman" w:cs="Times New Roman"/>
          <w:sz w:val="28"/>
          <w:szCs w:val="28"/>
          <w:lang w:eastAsia="ar-SA"/>
        </w:rPr>
        <w:t>:</w:t>
      </w:r>
    </w:p>
    <w:p w:rsidR="00A12A99" w:rsidRPr="00A12A99" w:rsidRDefault="001952B6" w:rsidP="00A12A99">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w:t>
      </w:r>
      <w:r w:rsidR="006035DA">
        <w:rPr>
          <w:rFonts w:ascii="Times New Roman" w:eastAsia="Times New Roman" w:hAnsi="Times New Roman" w:cs="Times New Roman"/>
          <w:sz w:val="28"/>
          <w:szCs w:val="28"/>
          <w:lang w:eastAsia="ar-SA"/>
        </w:rPr>
        <w:t xml:space="preserve"> –</w:t>
      </w:r>
      <w:r w:rsidR="00535959">
        <w:rPr>
          <w:rFonts w:ascii="Times New Roman" w:eastAsia="Times New Roman" w:hAnsi="Times New Roman" w:cs="Times New Roman"/>
          <w:sz w:val="28"/>
          <w:szCs w:val="28"/>
          <w:lang w:eastAsia="ar-SA"/>
        </w:rPr>
        <w:t xml:space="preserve"> </w:t>
      </w:r>
      <w:r w:rsidR="006035DA">
        <w:rPr>
          <w:rFonts w:ascii="Times New Roman" w:eastAsia="Times New Roman" w:hAnsi="Times New Roman" w:cs="Times New Roman"/>
          <w:sz w:val="28"/>
          <w:szCs w:val="28"/>
          <w:lang w:eastAsia="ar-SA"/>
        </w:rPr>
        <w:t xml:space="preserve">руководителя </w:t>
      </w:r>
      <w:r w:rsidR="00535959">
        <w:rPr>
          <w:rFonts w:ascii="Times New Roman" w:eastAsia="Times New Roman" w:hAnsi="Times New Roman" w:cs="Times New Roman"/>
          <w:sz w:val="28"/>
          <w:szCs w:val="28"/>
          <w:lang w:eastAsia="ar-SA"/>
        </w:rPr>
        <w:t xml:space="preserve">Тывинского </w:t>
      </w:r>
      <w:r w:rsidR="00535959" w:rsidRPr="00535959">
        <w:rPr>
          <w:rFonts w:ascii="Times New Roman" w:eastAsia="Times New Roman" w:hAnsi="Times New Roman" w:cs="Times New Roman"/>
          <w:sz w:val="28"/>
          <w:szCs w:val="28"/>
          <w:lang w:eastAsia="ar-SA"/>
        </w:rPr>
        <w:t>УФАС России</w:t>
      </w:r>
      <w:r w:rsidR="00535959">
        <w:rPr>
          <w:rFonts w:ascii="Times New Roman" w:eastAsia="Times New Roman" w:hAnsi="Times New Roman" w:cs="Times New Roman"/>
          <w:sz w:val="28"/>
          <w:szCs w:val="28"/>
          <w:lang w:eastAsia="ar-SA"/>
        </w:rPr>
        <w:t>;</w:t>
      </w:r>
    </w:p>
    <w:p w:rsidR="00A12A99" w:rsidRDefault="00A12A99" w:rsidP="00A12A99">
      <w:pPr>
        <w:suppressAutoHyphens/>
        <w:spacing w:after="0" w:line="240" w:lineRule="auto"/>
        <w:ind w:firstLine="540"/>
        <w:jc w:val="both"/>
        <w:rPr>
          <w:rFonts w:ascii="Times New Roman" w:eastAsia="Times New Roman" w:hAnsi="Times New Roman" w:cs="Times New Roman"/>
          <w:sz w:val="28"/>
          <w:szCs w:val="28"/>
          <w:lang w:eastAsia="ar-SA"/>
        </w:rPr>
      </w:pPr>
      <w:r w:rsidRPr="00A12A99">
        <w:rPr>
          <w:rFonts w:ascii="Times New Roman" w:eastAsia="Times New Roman" w:hAnsi="Times New Roman" w:cs="Times New Roman"/>
          <w:sz w:val="28"/>
          <w:szCs w:val="28"/>
          <w:lang w:eastAsia="ar-SA"/>
        </w:rPr>
        <w:t>Члены Комиссии:</w:t>
      </w:r>
    </w:p>
    <w:p w:rsidR="004D3A42" w:rsidRDefault="001952B6" w:rsidP="00444012">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w:t>
      </w:r>
      <w:r w:rsidR="004D3A42">
        <w:rPr>
          <w:rFonts w:ascii="Times New Roman" w:eastAsia="Times New Roman" w:hAnsi="Times New Roman" w:cs="Times New Roman"/>
          <w:sz w:val="28"/>
          <w:szCs w:val="28"/>
          <w:lang w:eastAsia="ar-SA"/>
        </w:rPr>
        <w:t xml:space="preserve">– ведущий специалист-эксперт отдела контроля </w:t>
      </w:r>
      <w:r w:rsidR="004D3A42" w:rsidRPr="005D1D3D">
        <w:rPr>
          <w:rFonts w:ascii="Times New Roman" w:eastAsia="Times New Roman" w:hAnsi="Times New Roman" w:cs="Times New Roman"/>
          <w:sz w:val="28"/>
          <w:szCs w:val="28"/>
          <w:lang w:eastAsia="ar-SA"/>
        </w:rPr>
        <w:t>закупок и антимоноп</w:t>
      </w:r>
      <w:r w:rsidR="00535959">
        <w:rPr>
          <w:rFonts w:ascii="Times New Roman" w:eastAsia="Times New Roman" w:hAnsi="Times New Roman" w:cs="Times New Roman"/>
          <w:sz w:val="28"/>
          <w:szCs w:val="28"/>
          <w:lang w:eastAsia="ar-SA"/>
        </w:rPr>
        <w:t xml:space="preserve">ольного контроля органов власти Тывинского </w:t>
      </w:r>
      <w:r w:rsidR="00535959" w:rsidRPr="00535959">
        <w:rPr>
          <w:rFonts w:ascii="Times New Roman" w:eastAsia="Times New Roman" w:hAnsi="Times New Roman" w:cs="Times New Roman"/>
          <w:sz w:val="28"/>
          <w:szCs w:val="28"/>
          <w:lang w:eastAsia="ar-SA"/>
        </w:rPr>
        <w:t>УФАС России</w:t>
      </w:r>
      <w:r w:rsidR="00535959">
        <w:rPr>
          <w:rFonts w:ascii="Times New Roman" w:eastAsia="Times New Roman" w:hAnsi="Times New Roman" w:cs="Times New Roman"/>
          <w:sz w:val="28"/>
          <w:szCs w:val="28"/>
          <w:lang w:eastAsia="ar-SA"/>
        </w:rPr>
        <w:t>;</w:t>
      </w:r>
    </w:p>
    <w:p w:rsidR="00444012" w:rsidRDefault="001952B6" w:rsidP="00444012">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w:t>
      </w:r>
      <w:r w:rsidR="00F97701">
        <w:rPr>
          <w:rFonts w:ascii="Times New Roman" w:eastAsia="Times New Roman" w:hAnsi="Times New Roman" w:cs="Times New Roman"/>
          <w:sz w:val="28"/>
          <w:szCs w:val="28"/>
          <w:lang w:eastAsia="ar-SA"/>
        </w:rPr>
        <w:t xml:space="preserve">– </w:t>
      </w:r>
      <w:r w:rsidR="004F63ED">
        <w:rPr>
          <w:rFonts w:ascii="Times New Roman" w:eastAsia="Times New Roman" w:hAnsi="Times New Roman" w:cs="Times New Roman"/>
          <w:sz w:val="28"/>
          <w:szCs w:val="28"/>
          <w:lang w:eastAsia="ar-SA"/>
        </w:rPr>
        <w:t>специалист 1 разряда</w:t>
      </w:r>
      <w:r w:rsidR="00F97701">
        <w:rPr>
          <w:rFonts w:ascii="Times New Roman" w:eastAsia="Times New Roman" w:hAnsi="Times New Roman" w:cs="Times New Roman"/>
          <w:sz w:val="28"/>
          <w:szCs w:val="28"/>
          <w:lang w:eastAsia="ar-SA"/>
        </w:rPr>
        <w:t xml:space="preserve"> отдела контроля </w:t>
      </w:r>
      <w:r w:rsidR="00F97701" w:rsidRPr="005D1D3D">
        <w:rPr>
          <w:rFonts w:ascii="Times New Roman" w:eastAsia="Times New Roman" w:hAnsi="Times New Roman" w:cs="Times New Roman"/>
          <w:sz w:val="28"/>
          <w:szCs w:val="28"/>
          <w:lang w:eastAsia="ar-SA"/>
        </w:rPr>
        <w:t>закупок и антимонопольного контроля органов власти</w:t>
      </w:r>
      <w:r w:rsidR="00535959">
        <w:rPr>
          <w:rFonts w:ascii="Times New Roman" w:eastAsia="Times New Roman" w:hAnsi="Times New Roman" w:cs="Times New Roman"/>
          <w:sz w:val="28"/>
          <w:szCs w:val="28"/>
          <w:lang w:eastAsia="ar-SA"/>
        </w:rPr>
        <w:t xml:space="preserve"> Тывинского </w:t>
      </w:r>
      <w:r w:rsidR="00535959" w:rsidRPr="00535959">
        <w:rPr>
          <w:rFonts w:ascii="Times New Roman" w:eastAsia="Times New Roman" w:hAnsi="Times New Roman" w:cs="Times New Roman"/>
          <w:sz w:val="28"/>
          <w:szCs w:val="28"/>
          <w:lang w:eastAsia="ar-SA"/>
        </w:rPr>
        <w:t>УФАС России</w:t>
      </w:r>
      <w:r w:rsidR="00535959">
        <w:rPr>
          <w:rFonts w:ascii="Times New Roman" w:eastAsia="Times New Roman" w:hAnsi="Times New Roman" w:cs="Times New Roman"/>
          <w:sz w:val="28"/>
          <w:szCs w:val="28"/>
          <w:lang w:eastAsia="ar-SA"/>
        </w:rPr>
        <w:t>,</w:t>
      </w:r>
    </w:p>
    <w:p w:rsidR="00535959" w:rsidRDefault="00535959" w:rsidP="00444012">
      <w:pPr>
        <w:suppressAutoHyphens/>
        <w:spacing w:after="0" w:line="240" w:lineRule="auto"/>
        <w:ind w:firstLine="540"/>
        <w:jc w:val="both"/>
        <w:rPr>
          <w:rFonts w:ascii="Times New Roman" w:eastAsia="Times New Roman" w:hAnsi="Times New Roman" w:cs="Times New Roman"/>
          <w:sz w:val="28"/>
          <w:szCs w:val="28"/>
          <w:lang w:eastAsia="ar-SA"/>
        </w:rPr>
      </w:pPr>
      <w:r w:rsidRPr="00535959">
        <w:rPr>
          <w:rFonts w:ascii="Times New Roman" w:eastAsia="Times New Roman" w:hAnsi="Times New Roman" w:cs="Times New Roman"/>
          <w:sz w:val="28"/>
          <w:szCs w:val="28"/>
          <w:lang w:eastAsia="ar-SA"/>
        </w:rPr>
        <w:t>при участии в рассмотрении жалобы путем использования видеоконференцсвязи «TrueConf»:</w:t>
      </w:r>
    </w:p>
    <w:p w:rsidR="004D3A42" w:rsidRDefault="004D3A42" w:rsidP="00444012">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организатора торгов – </w:t>
      </w:r>
      <w:r w:rsidRPr="004D3A42">
        <w:rPr>
          <w:rFonts w:ascii="Times New Roman" w:eastAsia="Times New Roman" w:hAnsi="Times New Roman" w:cs="Times New Roman"/>
          <w:sz w:val="28"/>
          <w:szCs w:val="28"/>
          <w:lang w:eastAsia="ar-SA"/>
        </w:rPr>
        <w:t>Администраци</w:t>
      </w:r>
      <w:r>
        <w:rPr>
          <w:rFonts w:ascii="Times New Roman" w:eastAsia="Times New Roman" w:hAnsi="Times New Roman" w:cs="Times New Roman"/>
          <w:sz w:val="28"/>
          <w:szCs w:val="28"/>
          <w:lang w:eastAsia="ar-SA"/>
        </w:rPr>
        <w:t>и</w:t>
      </w:r>
      <w:r w:rsidRPr="004D3A42">
        <w:rPr>
          <w:rFonts w:ascii="Times New Roman" w:eastAsia="Times New Roman" w:hAnsi="Times New Roman" w:cs="Times New Roman"/>
          <w:sz w:val="28"/>
          <w:szCs w:val="28"/>
          <w:lang w:eastAsia="ar-SA"/>
        </w:rPr>
        <w:t xml:space="preserve"> Каа-Хемского района Республики Тыва</w:t>
      </w:r>
      <w:r>
        <w:rPr>
          <w:rFonts w:ascii="Times New Roman" w:eastAsia="Times New Roman" w:hAnsi="Times New Roman" w:cs="Times New Roman"/>
          <w:sz w:val="28"/>
          <w:szCs w:val="28"/>
          <w:lang w:eastAsia="ar-SA"/>
        </w:rPr>
        <w:t>:</w:t>
      </w:r>
    </w:p>
    <w:p w:rsidR="004D3A42" w:rsidRDefault="004D3A42" w:rsidP="00444012">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952B6">
        <w:rPr>
          <w:rFonts w:ascii="Times New Roman" w:eastAsia="Times New Roman" w:hAnsi="Times New Roman" w:cs="Times New Roman"/>
          <w:sz w:val="28"/>
          <w:szCs w:val="28"/>
          <w:lang w:eastAsia="ar-SA"/>
        </w:rPr>
        <w:t>«___»</w:t>
      </w:r>
      <w:r>
        <w:rPr>
          <w:rFonts w:ascii="Times New Roman" w:eastAsia="Times New Roman" w:hAnsi="Times New Roman" w:cs="Times New Roman"/>
          <w:sz w:val="28"/>
          <w:szCs w:val="28"/>
          <w:lang w:eastAsia="ar-SA"/>
        </w:rPr>
        <w:t>, действующ</w:t>
      </w:r>
      <w:r w:rsidR="00535959">
        <w:rPr>
          <w:rFonts w:ascii="Times New Roman" w:eastAsia="Times New Roman" w:hAnsi="Times New Roman" w:cs="Times New Roman"/>
          <w:sz w:val="28"/>
          <w:szCs w:val="28"/>
          <w:lang w:eastAsia="ar-SA"/>
        </w:rPr>
        <w:t>ий</w:t>
      </w:r>
      <w:r>
        <w:rPr>
          <w:rFonts w:ascii="Times New Roman" w:eastAsia="Times New Roman" w:hAnsi="Times New Roman" w:cs="Times New Roman"/>
          <w:sz w:val="28"/>
          <w:szCs w:val="28"/>
          <w:lang w:eastAsia="ar-SA"/>
        </w:rPr>
        <w:t xml:space="preserve"> на основании доверенности от </w:t>
      </w:r>
      <w:r w:rsidR="00535959">
        <w:rPr>
          <w:rFonts w:ascii="Times New Roman" w:eastAsia="Times New Roman" w:hAnsi="Times New Roman" w:cs="Times New Roman"/>
          <w:sz w:val="28"/>
          <w:szCs w:val="28"/>
          <w:lang w:eastAsia="ar-SA"/>
        </w:rPr>
        <w:t>01.06</w:t>
      </w:r>
      <w:r>
        <w:rPr>
          <w:rFonts w:ascii="Times New Roman" w:eastAsia="Times New Roman" w:hAnsi="Times New Roman" w:cs="Times New Roman"/>
          <w:sz w:val="28"/>
          <w:szCs w:val="28"/>
          <w:lang w:eastAsia="ar-SA"/>
        </w:rPr>
        <w:t>.202</w:t>
      </w:r>
      <w:r w:rsidR="00535959">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года № </w:t>
      </w:r>
      <w:r w:rsidR="00535959">
        <w:rPr>
          <w:rFonts w:ascii="Times New Roman" w:eastAsia="Times New Roman" w:hAnsi="Times New Roman" w:cs="Times New Roman"/>
          <w:sz w:val="28"/>
          <w:szCs w:val="28"/>
          <w:lang w:eastAsia="ar-SA"/>
        </w:rPr>
        <w:t>43,</w:t>
      </w:r>
    </w:p>
    <w:p w:rsidR="006035DA" w:rsidRDefault="006035DA" w:rsidP="00444012">
      <w:pPr>
        <w:suppressAutoHyphens/>
        <w:spacing w:after="0" w:line="240" w:lineRule="auto"/>
        <w:ind w:firstLine="540"/>
        <w:jc w:val="both"/>
        <w:rPr>
          <w:rFonts w:ascii="Times New Roman" w:eastAsia="Times New Roman" w:hAnsi="Times New Roman" w:cs="Times New Roman"/>
          <w:sz w:val="28"/>
          <w:szCs w:val="28"/>
          <w:lang w:eastAsia="ar-SA"/>
        </w:rPr>
      </w:pPr>
      <w:r w:rsidRPr="00F229DA">
        <w:rPr>
          <w:rFonts w:ascii="Times New Roman" w:eastAsia="Times New Roman" w:hAnsi="Times New Roman" w:cs="Times New Roman"/>
          <w:sz w:val="28"/>
          <w:szCs w:val="28"/>
          <w:lang w:eastAsia="ar-SA"/>
        </w:rPr>
        <w:t>при участии в рассмотрении жалобы</w:t>
      </w:r>
      <w:r w:rsidR="00535959">
        <w:rPr>
          <w:rFonts w:ascii="Times New Roman" w:eastAsia="Times New Roman" w:hAnsi="Times New Roman" w:cs="Times New Roman"/>
          <w:sz w:val="28"/>
          <w:szCs w:val="28"/>
          <w:lang w:eastAsia="ar-SA"/>
        </w:rPr>
        <w:t xml:space="preserve"> в здании Тывинского УФАС России:</w:t>
      </w:r>
    </w:p>
    <w:p w:rsidR="00535959" w:rsidRDefault="00050B35" w:rsidP="00050B35">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6035DA">
        <w:rPr>
          <w:rFonts w:ascii="Times New Roman" w:eastAsia="Times New Roman" w:hAnsi="Times New Roman" w:cs="Times New Roman"/>
          <w:sz w:val="28"/>
          <w:szCs w:val="28"/>
          <w:lang w:eastAsia="ar-SA"/>
        </w:rPr>
        <w:t>подателя жалобы</w:t>
      </w:r>
      <w:r w:rsidR="00535959">
        <w:rPr>
          <w:rFonts w:ascii="Times New Roman" w:eastAsia="Times New Roman" w:hAnsi="Times New Roman" w:cs="Times New Roman"/>
          <w:sz w:val="28"/>
          <w:szCs w:val="28"/>
          <w:lang w:eastAsia="ar-SA"/>
        </w:rPr>
        <w:t>:</w:t>
      </w:r>
    </w:p>
    <w:p w:rsidR="004D3A42" w:rsidRDefault="00535959" w:rsidP="00050B35">
      <w:pPr>
        <w:suppressAutoHyphens/>
        <w:spacing w:after="0" w:line="240" w:lineRule="auto"/>
        <w:ind w:firstLine="540"/>
        <w:jc w:val="both"/>
        <w:rPr>
          <w:rFonts w:ascii="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 xml:space="preserve">- </w:t>
      </w:r>
      <w:r w:rsidR="001952B6">
        <w:rPr>
          <w:rFonts w:ascii="Times New Roman" w:hAnsi="Times New Roman" w:cs="Times New Roman"/>
          <w:color w:val="000000"/>
          <w:sz w:val="28"/>
          <w:szCs w:val="28"/>
          <w:lang w:eastAsia="ar-SA"/>
        </w:rPr>
        <w:t>«____»</w:t>
      </w:r>
      <w:r w:rsidR="001C553C">
        <w:rPr>
          <w:rFonts w:ascii="Times New Roman" w:hAnsi="Times New Roman" w:cs="Times New Roman"/>
          <w:color w:val="000000"/>
          <w:sz w:val="28"/>
          <w:szCs w:val="28"/>
          <w:lang w:eastAsia="ar-SA"/>
        </w:rPr>
        <w:t>, по паспорту (после объявленного перерыва);</w:t>
      </w:r>
    </w:p>
    <w:p w:rsidR="00535959" w:rsidRDefault="00535959" w:rsidP="00050B35">
      <w:pPr>
        <w:suppressAutoHyphens/>
        <w:spacing w:after="0" w:line="240" w:lineRule="auto"/>
        <w:ind w:firstLine="54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1952B6">
        <w:rPr>
          <w:rFonts w:ascii="Times New Roman" w:eastAsia="Times New Roman" w:hAnsi="Times New Roman" w:cs="Times New Roman"/>
          <w:sz w:val="28"/>
          <w:szCs w:val="28"/>
          <w:lang w:eastAsia="ar-SA"/>
        </w:rPr>
        <w:t>«___»</w:t>
      </w:r>
      <w:r w:rsidR="004F63ED">
        <w:rPr>
          <w:rFonts w:ascii="Times New Roman" w:hAnsi="Times New Roman" w:cs="Times New Roman"/>
          <w:color w:val="000000"/>
          <w:sz w:val="28"/>
          <w:szCs w:val="28"/>
          <w:lang w:eastAsia="ar-SA"/>
        </w:rPr>
        <w:t>, действующий на основании ордера</w:t>
      </w:r>
      <w:r>
        <w:rPr>
          <w:rFonts w:ascii="Times New Roman" w:hAnsi="Times New Roman" w:cs="Times New Roman"/>
          <w:color w:val="000000"/>
          <w:sz w:val="28"/>
          <w:szCs w:val="28"/>
          <w:lang w:eastAsia="ar-SA"/>
        </w:rPr>
        <w:t xml:space="preserve"> № 982250 от 11.08.2021 года, </w:t>
      </w:r>
    </w:p>
    <w:p w:rsidR="003316A2" w:rsidRDefault="001C553C" w:rsidP="00050B35">
      <w:pPr>
        <w:suppressAutoHyphens/>
        <w:spacing w:after="0" w:line="240" w:lineRule="auto"/>
        <w:ind w:firstLine="54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11.08.2021 года </w:t>
      </w:r>
      <w:r w:rsidR="004D3A42">
        <w:rPr>
          <w:rFonts w:ascii="Times New Roman" w:hAnsi="Times New Roman" w:cs="Times New Roman"/>
          <w:color w:val="000000"/>
          <w:sz w:val="28"/>
          <w:szCs w:val="28"/>
          <w:lang w:eastAsia="ar-SA"/>
        </w:rPr>
        <w:t>в</w:t>
      </w:r>
      <w:r>
        <w:rPr>
          <w:rFonts w:ascii="Times New Roman" w:hAnsi="Times New Roman" w:cs="Times New Roman"/>
          <w:color w:val="000000"/>
          <w:sz w:val="28"/>
          <w:szCs w:val="28"/>
          <w:lang w:eastAsia="ar-SA"/>
        </w:rPr>
        <w:t xml:space="preserve"> 15 часов 00 минут в</w:t>
      </w:r>
      <w:r w:rsidR="004D3A42">
        <w:rPr>
          <w:rFonts w:ascii="Times New Roman" w:hAnsi="Times New Roman" w:cs="Times New Roman"/>
          <w:color w:val="000000"/>
          <w:sz w:val="28"/>
          <w:szCs w:val="28"/>
          <w:lang w:eastAsia="ar-SA"/>
        </w:rPr>
        <w:t xml:space="preserve"> рассмотрении жалобы </w:t>
      </w:r>
      <w:r w:rsidR="00192ACB">
        <w:rPr>
          <w:rFonts w:ascii="Times New Roman" w:hAnsi="Times New Roman" w:cs="Times New Roman"/>
          <w:color w:val="000000"/>
          <w:sz w:val="28"/>
          <w:szCs w:val="28"/>
          <w:lang w:eastAsia="ar-SA"/>
        </w:rPr>
        <w:t xml:space="preserve">индивидуального предпринимателя – Главы крестьянского (фермерского) хозяйства </w:t>
      </w:r>
      <w:r w:rsidR="001952B6">
        <w:rPr>
          <w:rFonts w:ascii="Times New Roman" w:hAnsi="Times New Roman" w:cs="Times New Roman"/>
          <w:color w:val="000000"/>
          <w:sz w:val="28"/>
          <w:szCs w:val="28"/>
          <w:lang w:eastAsia="ar-SA"/>
        </w:rPr>
        <w:t>«____»</w:t>
      </w:r>
      <w:r w:rsidR="00192ACB">
        <w:rPr>
          <w:rFonts w:ascii="Times New Roman" w:hAnsi="Times New Roman" w:cs="Times New Roman"/>
          <w:color w:val="000000"/>
          <w:sz w:val="28"/>
          <w:szCs w:val="28"/>
          <w:lang w:eastAsia="ar-SA"/>
        </w:rPr>
        <w:t xml:space="preserve"> (далее – ИП-Глава</w:t>
      </w:r>
      <w:r w:rsidR="00192ACB" w:rsidRPr="00192ACB">
        <w:rPr>
          <w:rFonts w:ascii="Times New Roman" w:hAnsi="Times New Roman" w:cs="Times New Roman"/>
          <w:color w:val="000000"/>
          <w:sz w:val="28"/>
          <w:szCs w:val="28"/>
          <w:lang w:eastAsia="ar-SA"/>
        </w:rPr>
        <w:t xml:space="preserve"> КФХ </w:t>
      </w:r>
      <w:r w:rsidR="001952B6">
        <w:rPr>
          <w:rFonts w:ascii="Times New Roman" w:hAnsi="Times New Roman" w:cs="Times New Roman"/>
          <w:color w:val="000000"/>
          <w:sz w:val="28"/>
          <w:szCs w:val="28"/>
          <w:lang w:eastAsia="ar-SA"/>
        </w:rPr>
        <w:t>«____»</w:t>
      </w:r>
      <w:r w:rsidR="00192ACB">
        <w:rPr>
          <w:rFonts w:ascii="Times New Roman" w:hAnsi="Times New Roman" w:cs="Times New Roman"/>
          <w:color w:val="000000"/>
          <w:sz w:val="28"/>
          <w:szCs w:val="28"/>
          <w:lang w:eastAsia="ar-SA"/>
        </w:rPr>
        <w:t xml:space="preserve">) </w:t>
      </w:r>
      <w:r w:rsidR="003316A2">
        <w:rPr>
          <w:rFonts w:ascii="Times New Roman" w:hAnsi="Times New Roman" w:cs="Times New Roman"/>
          <w:color w:val="000000"/>
          <w:sz w:val="28"/>
          <w:szCs w:val="28"/>
          <w:lang w:eastAsia="ar-SA"/>
        </w:rPr>
        <w:t>был объявлен перерыв до 12</w:t>
      </w:r>
      <w:r w:rsidR="00192ACB">
        <w:rPr>
          <w:rFonts w:ascii="Times New Roman" w:hAnsi="Times New Roman" w:cs="Times New Roman"/>
          <w:color w:val="000000"/>
          <w:sz w:val="28"/>
          <w:szCs w:val="28"/>
          <w:lang w:eastAsia="ar-SA"/>
        </w:rPr>
        <w:t xml:space="preserve"> часов 00 минут (время местное) </w:t>
      </w:r>
      <w:r w:rsidR="003316A2">
        <w:rPr>
          <w:rFonts w:ascii="Times New Roman" w:hAnsi="Times New Roman" w:cs="Times New Roman"/>
          <w:color w:val="000000"/>
          <w:sz w:val="28"/>
          <w:szCs w:val="28"/>
          <w:lang w:eastAsia="ar-SA"/>
        </w:rPr>
        <w:t>1</w:t>
      </w:r>
      <w:r>
        <w:rPr>
          <w:rFonts w:ascii="Times New Roman" w:hAnsi="Times New Roman" w:cs="Times New Roman"/>
          <w:color w:val="000000"/>
          <w:sz w:val="28"/>
          <w:szCs w:val="28"/>
          <w:lang w:eastAsia="ar-SA"/>
        </w:rPr>
        <w:t>2</w:t>
      </w:r>
      <w:r w:rsidR="00192ACB">
        <w:rPr>
          <w:rFonts w:ascii="Times New Roman" w:hAnsi="Times New Roman" w:cs="Times New Roman"/>
          <w:color w:val="000000"/>
          <w:sz w:val="28"/>
          <w:szCs w:val="28"/>
          <w:lang w:eastAsia="ar-SA"/>
        </w:rPr>
        <w:t>.0</w:t>
      </w:r>
      <w:r w:rsidR="003316A2">
        <w:rPr>
          <w:rFonts w:ascii="Times New Roman" w:hAnsi="Times New Roman" w:cs="Times New Roman"/>
          <w:color w:val="000000"/>
          <w:sz w:val="28"/>
          <w:szCs w:val="28"/>
          <w:lang w:eastAsia="ar-SA"/>
        </w:rPr>
        <w:t>8</w:t>
      </w:r>
      <w:r w:rsidR="00192ACB">
        <w:rPr>
          <w:rFonts w:ascii="Times New Roman" w:hAnsi="Times New Roman" w:cs="Times New Roman"/>
          <w:color w:val="000000"/>
          <w:sz w:val="28"/>
          <w:szCs w:val="28"/>
          <w:lang w:eastAsia="ar-SA"/>
        </w:rPr>
        <w:t xml:space="preserve">.2021 года, в связи с поступлением ходатайства </w:t>
      </w:r>
      <w:r w:rsidR="003316A2">
        <w:rPr>
          <w:rFonts w:ascii="Times New Roman" w:hAnsi="Times New Roman" w:cs="Times New Roman"/>
          <w:color w:val="000000"/>
          <w:sz w:val="28"/>
          <w:szCs w:val="28"/>
          <w:lang w:eastAsia="ar-SA"/>
        </w:rPr>
        <w:t>представителя ИП-Глава</w:t>
      </w:r>
      <w:r w:rsidR="003316A2" w:rsidRPr="00192ACB">
        <w:rPr>
          <w:rFonts w:ascii="Times New Roman" w:hAnsi="Times New Roman" w:cs="Times New Roman"/>
          <w:color w:val="000000"/>
          <w:sz w:val="28"/>
          <w:szCs w:val="28"/>
          <w:lang w:eastAsia="ar-SA"/>
        </w:rPr>
        <w:t xml:space="preserve"> КФХ </w:t>
      </w:r>
      <w:r w:rsidR="001952B6">
        <w:rPr>
          <w:rFonts w:ascii="Times New Roman" w:hAnsi="Times New Roman" w:cs="Times New Roman"/>
          <w:color w:val="000000"/>
          <w:sz w:val="28"/>
          <w:szCs w:val="28"/>
          <w:lang w:eastAsia="ar-SA"/>
        </w:rPr>
        <w:t>«____»</w:t>
      </w:r>
      <w:r w:rsidR="003316A2">
        <w:rPr>
          <w:rFonts w:ascii="Times New Roman" w:hAnsi="Times New Roman" w:cs="Times New Roman"/>
          <w:color w:val="000000"/>
          <w:sz w:val="28"/>
          <w:szCs w:val="28"/>
          <w:lang w:eastAsia="ar-SA"/>
        </w:rPr>
        <w:t xml:space="preserve"> – </w:t>
      </w:r>
      <w:r w:rsidR="001952B6">
        <w:rPr>
          <w:rFonts w:ascii="Times New Roman" w:hAnsi="Times New Roman" w:cs="Times New Roman"/>
          <w:color w:val="000000"/>
          <w:sz w:val="28"/>
          <w:szCs w:val="28"/>
          <w:lang w:eastAsia="ar-SA"/>
        </w:rPr>
        <w:t>«___»</w:t>
      </w:r>
      <w:r w:rsidR="003316A2">
        <w:rPr>
          <w:rFonts w:ascii="Times New Roman" w:hAnsi="Times New Roman" w:cs="Times New Roman"/>
          <w:color w:val="000000"/>
          <w:sz w:val="28"/>
          <w:szCs w:val="28"/>
          <w:lang w:eastAsia="ar-SA"/>
        </w:rPr>
        <w:t xml:space="preserve"> об </w:t>
      </w:r>
      <w:r>
        <w:rPr>
          <w:rFonts w:ascii="Times New Roman" w:hAnsi="Times New Roman" w:cs="Times New Roman"/>
          <w:color w:val="000000"/>
          <w:sz w:val="28"/>
          <w:szCs w:val="28"/>
          <w:lang w:eastAsia="ar-SA"/>
        </w:rPr>
        <w:t>ознакомлении</w:t>
      </w:r>
      <w:r w:rsidR="003316A2">
        <w:rPr>
          <w:rFonts w:ascii="Times New Roman" w:hAnsi="Times New Roman" w:cs="Times New Roman"/>
          <w:color w:val="000000"/>
          <w:sz w:val="28"/>
          <w:szCs w:val="28"/>
          <w:lang w:eastAsia="ar-SA"/>
        </w:rPr>
        <w:t xml:space="preserve"> с материалами жалобы, </w:t>
      </w:r>
    </w:p>
    <w:p w:rsidR="00A12A99" w:rsidRDefault="00371411" w:rsidP="00C94AE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DE6428">
        <w:rPr>
          <w:rFonts w:ascii="Times New Roman" w:hAnsi="Times New Roman" w:cs="Times New Roman"/>
          <w:color w:val="000000"/>
          <w:sz w:val="28"/>
          <w:szCs w:val="28"/>
        </w:rPr>
        <w:t xml:space="preserve">рассмотрев </w:t>
      </w:r>
      <w:r w:rsidRPr="00671EFC">
        <w:rPr>
          <w:rFonts w:ascii="Times New Roman" w:hAnsi="Times New Roman" w:cs="Times New Roman"/>
          <w:color w:val="000000"/>
          <w:sz w:val="28"/>
          <w:szCs w:val="28"/>
        </w:rPr>
        <w:t>жалобу</w:t>
      </w:r>
      <w:r w:rsidR="003316A2">
        <w:rPr>
          <w:rFonts w:ascii="Times New Roman" w:hAnsi="Times New Roman" w:cs="Times New Roman"/>
          <w:color w:val="000000"/>
          <w:sz w:val="28"/>
          <w:szCs w:val="28"/>
        </w:rPr>
        <w:t xml:space="preserve"> </w:t>
      </w:r>
      <w:r w:rsidR="003316A2" w:rsidRPr="003316A2">
        <w:rPr>
          <w:rFonts w:ascii="Times New Roman" w:hAnsi="Times New Roman" w:cs="Times New Roman"/>
          <w:color w:val="000000"/>
          <w:sz w:val="28"/>
          <w:szCs w:val="28"/>
        </w:rPr>
        <w:t xml:space="preserve">(вх. № 3696 от 03.08.2021 года) ИП-Главы КФХ </w:t>
      </w:r>
      <w:r w:rsidR="001952B6">
        <w:rPr>
          <w:rFonts w:ascii="Times New Roman" w:hAnsi="Times New Roman" w:cs="Times New Roman"/>
          <w:color w:val="000000"/>
          <w:sz w:val="28"/>
          <w:szCs w:val="28"/>
        </w:rPr>
        <w:t>«____»</w:t>
      </w:r>
      <w:r w:rsidR="003316A2" w:rsidRPr="003316A2">
        <w:rPr>
          <w:rFonts w:ascii="Times New Roman" w:hAnsi="Times New Roman" w:cs="Times New Roman"/>
          <w:color w:val="000000"/>
          <w:sz w:val="28"/>
          <w:szCs w:val="28"/>
        </w:rPr>
        <w:t xml:space="preserve"> на действия организатора торгов при проведении открытого аукциона № 020721/12891447/04 на право заключение договора аренды земельного участка с кадастровым номером 17:04:0000000:368, расположенного по адресу: Республика Тыва, Каа-Хемский район, </w:t>
      </w:r>
      <w:r w:rsidR="003316A2">
        <w:rPr>
          <w:rFonts w:ascii="Times New Roman" w:hAnsi="Times New Roman" w:cs="Times New Roman"/>
          <w:color w:val="000000"/>
          <w:sz w:val="28"/>
          <w:szCs w:val="28"/>
        </w:rPr>
        <w:t xml:space="preserve">с. Бояровка, местечко Арыг-Бажы, </w:t>
      </w:r>
      <w:r w:rsidR="00A12A99" w:rsidRPr="00DE6428">
        <w:rPr>
          <w:rFonts w:ascii="Times New Roman" w:eastAsia="Times New Roman" w:hAnsi="Times New Roman" w:cs="Times New Roman"/>
          <w:color w:val="000000"/>
          <w:sz w:val="28"/>
          <w:szCs w:val="28"/>
          <w:lang w:eastAsia="ar-SA"/>
        </w:rPr>
        <w:t xml:space="preserve">и </w:t>
      </w:r>
      <w:r w:rsidR="00A12A99" w:rsidRPr="00DE6428">
        <w:rPr>
          <w:rFonts w:ascii="Times New Roman" w:eastAsia="Times New Roman" w:hAnsi="Times New Roman" w:cs="Times New Roman"/>
          <w:bCs/>
          <w:sz w:val="28"/>
          <w:szCs w:val="28"/>
          <w:lang w:eastAsia="ar-SA"/>
        </w:rPr>
        <w:t>в порядке, установленном статьей 18.1 Федерального закона от 2</w:t>
      </w:r>
      <w:r w:rsidR="00120B1E">
        <w:rPr>
          <w:rFonts w:ascii="Times New Roman" w:eastAsia="Times New Roman" w:hAnsi="Times New Roman" w:cs="Times New Roman"/>
          <w:bCs/>
          <w:sz w:val="28"/>
          <w:szCs w:val="28"/>
          <w:lang w:eastAsia="ar-SA"/>
        </w:rPr>
        <w:t>6</w:t>
      </w:r>
      <w:r w:rsidR="00A12A99" w:rsidRPr="00DE6428">
        <w:rPr>
          <w:rFonts w:ascii="Times New Roman" w:eastAsia="Times New Roman" w:hAnsi="Times New Roman" w:cs="Times New Roman"/>
          <w:bCs/>
          <w:sz w:val="28"/>
          <w:szCs w:val="28"/>
          <w:lang w:eastAsia="ar-SA"/>
        </w:rPr>
        <w:t>.0</w:t>
      </w:r>
      <w:r w:rsidR="00120B1E">
        <w:rPr>
          <w:rFonts w:ascii="Times New Roman" w:eastAsia="Times New Roman" w:hAnsi="Times New Roman" w:cs="Times New Roman"/>
          <w:bCs/>
          <w:sz w:val="28"/>
          <w:szCs w:val="28"/>
          <w:lang w:eastAsia="ar-SA"/>
        </w:rPr>
        <w:t>7.2006</w:t>
      </w:r>
      <w:r w:rsidR="00A12A99" w:rsidRPr="00DE6428">
        <w:rPr>
          <w:rFonts w:ascii="Times New Roman" w:eastAsia="Times New Roman" w:hAnsi="Times New Roman" w:cs="Times New Roman"/>
          <w:bCs/>
          <w:sz w:val="28"/>
          <w:szCs w:val="28"/>
          <w:lang w:eastAsia="ar-SA"/>
        </w:rPr>
        <w:t xml:space="preserve"> года № 135-ФЗ «О защите конкуренции» (далее </w:t>
      </w:r>
      <w:r w:rsidR="00C94AE9">
        <w:rPr>
          <w:rFonts w:ascii="Times New Roman" w:eastAsia="Times New Roman" w:hAnsi="Times New Roman" w:cs="Times New Roman"/>
          <w:bCs/>
          <w:sz w:val="28"/>
          <w:szCs w:val="28"/>
          <w:lang w:eastAsia="ar-SA"/>
        </w:rPr>
        <w:t xml:space="preserve">– </w:t>
      </w:r>
      <w:r w:rsidR="00A12A99" w:rsidRPr="00DE6428">
        <w:rPr>
          <w:rFonts w:ascii="Times New Roman" w:eastAsia="Times New Roman" w:hAnsi="Times New Roman" w:cs="Times New Roman"/>
          <w:bCs/>
          <w:sz w:val="28"/>
          <w:szCs w:val="28"/>
          <w:lang w:eastAsia="ar-SA"/>
        </w:rPr>
        <w:t>Закон о защите конкуренции),</w:t>
      </w:r>
    </w:p>
    <w:p w:rsidR="00192ACB" w:rsidRDefault="00192ACB" w:rsidP="00C94AE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A12A99" w:rsidRPr="008E3E05" w:rsidRDefault="00A12A99" w:rsidP="00C94AE9">
      <w:pPr>
        <w:suppressAutoHyphens/>
        <w:spacing w:after="0" w:line="240" w:lineRule="auto"/>
        <w:ind w:firstLine="540"/>
        <w:jc w:val="center"/>
        <w:rPr>
          <w:rFonts w:ascii="Times New Roman" w:eastAsia="Times New Roman" w:hAnsi="Times New Roman" w:cs="Times New Roman"/>
          <w:sz w:val="28"/>
          <w:szCs w:val="28"/>
          <w:lang w:eastAsia="ar-SA"/>
        </w:rPr>
      </w:pPr>
      <w:r w:rsidRPr="00F229DA">
        <w:rPr>
          <w:rFonts w:ascii="Times New Roman" w:eastAsia="Times New Roman" w:hAnsi="Times New Roman" w:cs="Times New Roman"/>
          <w:b/>
          <w:sz w:val="28"/>
          <w:szCs w:val="28"/>
          <w:lang w:eastAsia="ar-SA"/>
        </w:rPr>
        <w:t>УСТАНОВИЛА:</w:t>
      </w:r>
    </w:p>
    <w:p w:rsidR="00A12A99" w:rsidRPr="00A12A99" w:rsidRDefault="00A12A99" w:rsidP="00C94AE9">
      <w:pPr>
        <w:suppressAutoHyphens/>
        <w:spacing w:after="0" w:line="240" w:lineRule="auto"/>
        <w:ind w:right="-3" w:firstLine="540"/>
        <w:jc w:val="center"/>
        <w:rPr>
          <w:rFonts w:ascii="Times New Roman" w:eastAsia="Times New Roman" w:hAnsi="Times New Roman" w:cs="Times New Roman"/>
          <w:sz w:val="24"/>
          <w:szCs w:val="24"/>
          <w:lang w:eastAsia="ar-SA"/>
        </w:rPr>
      </w:pPr>
    </w:p>
    <w:p w:rsidR="00A12A99" w:rsidRPr="00A12A99" w:rsidRDefault="00A12A99" w:rsidP="00C94AE9">
      <w:pPr>
        <w:suppressAutoHyphens/>
        <w:spacing w:after="0" w:line="240" w:lineRule="auto"/>
        <w:ind w:firstLine="540"/>
        <w:jc w:val="both"/>
        <w:rPr>
          <w:rFonts w:ascii="Times New Roman" w:eastAsia="Times New Roman" w:hAnsi="Times New Roman" w:cs="Times New Roman"/>
          <w:sz w:val="28"/>
          <w:szCs w:val="28"/>
          <w:lang w:eastAsia="ar-SA"/>
        </w:rPr>
      </w:pPr>
      <w:r w:rsidRPr="00A12A99">
        <w:rPr>
          <w:rFonts w:ascii="Times New Roman" w:eastAsia="Times New Roman" w:hAnsi="Times New Roman" w:cs="Times New Roman"/>
          <w:color w:val="000000"/>
          <w:sz w:val="28"/>
          <w:szCs w:val="28"/>
          <w:lang w:eastAsia="ar-SA"/>
        </w:rPr>
        <w:t xml:space="preserve">Жалоба подана в Тывинское УФАС России в срок, установленный частью 4 статьи 18.1 Закона о защите конкуренции. Подготовлена в соответствии с </w:t>
      </w:r>
      <w:r w:rsidRPr="00A12A99">
        <w:rPr>
          <w:rFonts w:ascii="Times New Roman" w:eastAsia="Times New Roman" w:hAnsi="Times New Roman" w:cs="Times New Roman"/>
          <w:color w:val="000000"/>
          <w:sz w:val="28"/>
          <w:szCs w:val="28"/>
          <w:lang w:eastAsia="ar-SA"/>
        </w:rPr>
        <w:lastRenderedPageBreak/>
        <w:t xml:space="preserve">требованиями части 6 </w:t>
      </w:r>
      <w:r w:rsidRPr="00A12A99">
        <w:rPr>
          <w:rFonts w:ascii="Times New Roman" w:eastAsia="Times New Roman" w:hAnsi="Times New Roman" w:cs="Times New Roman"/>
          <w:bCs/>
          <w:sz w:val="28"/>
          <w:szCs w:val="28"/>
          <w:lang w:eastAsia="ar-SA"/>
        </w:rPr>
        <w:t>статьи</w:t>
      </w:r>
      <w:r w:rsidRPr="00A12A99">
        <w:rPr>
          <w:rFonts w:ascii="Times New Roman" w:eastAsia="Times New Roman" w:hAnsi="Times New Roman" w:cs="Times New Roman"/>
          <w:color w:val="000000"/>
          <w:sz w:val="28"/>
          <w:szCs w:val="28"/>
          <w:lang w:eastAsia="ar-SA"/>
        </w:rPr>
        <w:t xml:space="preserve"> 18.1 указанного </w:t>
      </w:r>
      <w:r w:rsidR="00FB0606">
        <w:rPr>
          <w:rFonts w:ascii="Times New Roman" w:eastAsia="Times New Roman" w:hAnsi="Times New Roman" w:cs="Times New Roman"/>
          <w:color w:val="000000"/>
          <w:sz w:val="28"/>
          <w:szCs w:val="28"/>
          <w:lang w:eastAsia="ar-SA"/>
        </w:rPr>
        <w:t>З</w:t>
      </w:r>
      <w:r w:rsidRPr="00A12A99">
        <w:rPr>
          <w:rFonts w:ascii="Times New Roman" w:eastAsia="Times New Roman" w:hAnsi="Times New Roman" w:cs="Times New Roman"/>
          <w:color w:val="000000"/>
          <w:sz w:val="28"/>
          <w:szCs w:val="28"/>
          <w:lang w:eastAsia="ar-SA"/>
        </w:rPr>
        <w:t>акона, в связи с чем, принята к рассмотрению.</w:t>
      </w:r>
    </w:p>
    <w:p w:rsidR="00A12A99" w:rsidRDefault="00A12A99" w:rsidP="00C94AE9">
      <w:pPr>
        <w:suppressAutoHyphens/>
        <w:spacing w:after="0" w:line="240" w:lineRule="auto"/>
        <w:ind w:firstLine="540"/>
        <w:jc w:val="both"/>
        <w:rPr>
          <w:rFonts w:ascii="Times New Roman" w:eastAsia="Times New Roman" w:hAnsi="Times New Roman" w:cs="Times New Roman"/>
          <w:sz w:val="28"/>
          <w:szCs w:val="28"/>
          <w:lang w:eastAsia="ar-SA"/>
        </w:rPr>
      </w:pPr>
      <w:r w:rsidRPr="00A12A99">
        <w:rPr>
          <w:rFonts w:ascii="Times New Roman" w:eastAsia="Times New Roman" w:hAnsi="Times New Roman" w:cs="Times New Roman"/>
          <w:sz w:val="28"/>
          <w:szCs w:val="28"/>
          <w:lang w:eastAsia="ar-SA"/>
        </w:rPr>
        <w:t>Тывинским УФАС России в адрес</w:t>
      </w:r>
      <w:r w:rsidR="00166762">
        <w:rPr>
          <w:rFonts w:ascii="Times New Roman" w:eastAsia="Times New Roman" w:hAnsi="Times New Roman" w:cs="Times New Roman"/>
          <w:color w:val="000000"/>
          <w:sz w:val="28"/>
          <w:szCs w:val="28"/>
          <w:lang w:eastAsia="ar-SA"/>
        </w:rPr>
        <w:t xml:space="preserve"> </w:t>
      </w:r>
      <w:r w:rsidR="00192ACB">
        <w:rPr>
          <w:rFonts w:ascii="Times New Roman" w:eastAsia="Times New Roman" w:hAnsi="Times New Roman" w:cs="Times New Roman"/>
          <w:color w:val="000000"/>
          <w:sz w:val="28"/>
          <w:szCs w:val="28"/>
          <w:lang w:eastAsia="ar-SA"/>
        </w:rPr>
        <w:t>организатора торгов и</w:t>
      </w:r>
      <w:r w:rsidR="00050B35">
        <w:rPr>
          <w:rFonts w:ascii="Times New Roman" w:eastAsia="Times New Roman" w:hAnsi="Times New Roman" w:cs="Times New Roman"/>
          <w:color w:val="000000"/>
          <w:sz w:val="28"/>
          <w:szCs w:val="28"/>
          <w:lang w:eastAsia="ar-SA"/>
        </w:rPr>
        <w:t xml:space="preserve"> </w:t>
      </w:r>
      <w:r w:rsidRPr="00A12A99">
        <w:rPr>
          <w:rFonts w:ascii="Times New Roman" w:eastAsia="Times New Roman" w:hAnsi="Times New Roman" w:cs="Times New Roman"/>
          <w:color w:val="000000"/>
          <w:sz w:val="28"/>
          <w:szCs w:val="28"/>
          <w:lang w:eastAsia="ar-SA"/>
        </w:rPr>
        <w:t>подателя жалобы</w:t>
      </w:r>
      <w:r w:rsidR="00C94AE9">
        <w:rPr>
          <w:rFonts w:ascii="Times New Roman" w:eastAsia="Times New Roman" w:hAnsi="Times New Roman" w:cs="Times New Roman"/>
          <w:color w:val="000000"/>
          <w:sz w:val="28"/>
          <w:szCs w:val="28"/>
          <w:lang w:eastAsia="ar-SA"/>
        </w:rPr>
        <w:t xml:space="preserve"> </w:t>
      </w:r>
      <w:r w:rsidRPr="00A12A99">
        <w:rPr>
          <w:rFonts w:ascii="Times New Roman" w:eastAsia="Times New Roman" w:hAnsi="Times New Roman" w:cs="Times New Roman"/>
          <w:sz w:val="28"/>
          <w:szCs w:val="28"/>
          <w:lang w:eastAsia="ar-SA"/>
        </w:rPr>
        <w:t xml:space="preserve">были направлены уведомления о содержании жалобы, сообщение о </w:t>
      </w:r>
      <w:r w:rsidRPr="00A12A99">
        <w:rPr>
          <w:rFonts w:ascii="Times New Roman" w:eastAsia="Times New Roman" w:hAnsi="Times New Roman" w:cs="Times New Roman"/>
          <w:bCs/>
          <w:sz w:val="28"/>
          <w:szCs w:val="28"/>
          <w:lang w:eastAsia="ar-SA"/>
        </w:rPr>
        <w:t>месте</w:t>
      </w:r>
      <w:r w:rsidRPr="00A12A99">
        <w:rPr>
          <w:rFonts w:ascii="Times New Roman" w:eastAsia="Times New Roman" w:hAnsi="Times New Roman" w:cs="Times New Roman"/>
          <w:sz w:val="28"/>
          <w:szCs w:val="28"/>
          <w:lang w:eastAsia="ar-SA"/>
        </w:rPr>
        <w:t xml:space="preserve"> и времени ее рассмотрения. </w:t>
      </w:r>
    </w:p>
    <w:p w:rsidR="00DB3192" w:rsidRDefault="00A12A99" w:rsidP="008E3E05">
      <w:pPr>
        <w:suppressAutoHyphens/>
        <w:spacing w:after="0" w:line="240" w:lineRule="auto"/>
        <w:ind w:firstLine="540"/>
        <w:jc w:val="both"/>
        <w:rPr>
          <w:rFonts w:ascii="Times New Roman" w:hAnsi="Times New Roman" w:cs="Times New Roman"/>
          <w:color w:val="000000"/>
          <w:sz w:val="28"/>
          <w:szCs w:val="28"/>
        </w:rPr>
      </w:pPr>
      <w:r w:rsidRPr="00A12A99">
        <w:rPr>
          <w:rFonts w:ascii="Times New Roman" w:eastAsia="Times New Roman" w:hAnsi="Times New Roman" w:cs="Times New Roman"/>
          <w:color w:val="000000"/>
          <w:sz w:val="28"/>
          <w:szCs w:val="28"/>
          <w:lang w:eastAsia="ar-SA"/>
        </w:rPr>
        <w:t xml:space="preserve">Согласно </w:t>
      </w:r>
      <w:r w:rsidR="00C94AE9">
        <w:rPr>
          <w:rFonts w:ascii="Times New Roman" w:eastAsia="Times New Roman" w:hAnsi="Times New Roman" w:cs="Times New Roman"/>
          <w:color w:val="000000"/>
          <w:sz w:val="28"/>
          <w:szCs w:val="28"/>
          <w:lang w:eastAsia="ar-SA"/>
        </w:rPr>
        <w:t xml:space="preserve">жалобе </w:t>
      </w:r>
      <w:r w:rsidR="00192ACB" w:rsidRPr="00192ACB">
        <w:rPr>
          <w:rFonts w:ascii="Times New Roman" w:eastAsia="Times New Roman" w:hAnsi="Times New Roman" w:cs="Times New Roman"/>
          <w:color w:val="000000"/>
          <w:sz w:val="28"/>
          <w:szCs w:val="28"/>
          <w:lang w:eastAsia="ru-RU"/>
        </w:rPr>
        <w:t xml:space="preserve">ИП-Главы КФХ </w:t>
      </w:r>
      <w:r w:rsidR="001952B6">
        <w:rPr>
          <w:rFonts w:ascii="Times New Roman" w:eastAsia="Times New Roman" w:hAnsi="Times New Roman" w:cs="Times New Roman"/>
          <w:color w:val="000000"/>
          <w:sz w:val="28"/>
          <w:szCs w:val="28"/>
          <w:lang w:eastAsia="ru-RU"/>
        </w:rPr>
        <w:t>«____»</w:t>
      </w:r>
      <w:r w:rsidR="00192ACB" w:rsidRPr="00192ACB">
        <w:rPr>
          <w:rFonts w:ascii="Times New Roman" w:eastAsia="Times New Roman" w:hAnsi="Times New Roman" w:cs="Times New Roman"/>
          <w:color w:val="000000"/>
          <w:sz w:val="28"/>
          <w:szCs w:val="28"/>
          <w:lang w:eastAsia="ru-RU"/>
        </w:rPr>
        <w:t xml:space="preserve"> </w:t>
      </w:r>
      <w:r w:rsidR="003316A2">
        <w:rPr>
          <w:rFonts w:ascii="Times New Roman" w:eastAsia="Times New Roman" w:hAnsi="Times New Roman" w:cs="Times New Roman"/>
          <w:color w:val="000000"/>
          <w:sz w:val="28"/>
          <w:szCs w:val="28"/>
          <w:lang w:eastAsia="ru-RU"/>
        </w:rPr>
        <w:t>организатором торгов -</w:t>
      </w:r>
      <w:r w:rsidR="00192ACB">
        <w:rPr>
          <w:rFonts w:ascii="Times New Roman" w:eastAsia="Times New Roman" w:hAnsi="Times New Roman" w:cs="Times New Roman"/>
          <w:color w:val="000000"/>
          <w:sz w:val="28"/>
          <w:szCs w:val="28"/>
          <w:lang w:eastAsia="ru-RU"/>
        </w:rPr>
        <w:t xml:space="preserve"> </w:t>
      </w:r>
      <w:r w:rsidR="00192ACB" w:rsidRPr="004D3A42">
        <w:rPr>
          <w:rFonts w:ascii="Times New Roman" w:eastAsia="Times New Roman" w:hAnsi="Times New Roman" w:cs="Times New Roman"/>
          <w:sz w:val="28"/>
          <w:szCs w:val="28"/>
          <w:lang w:eastAsia="ar-SA"/>
        </w:rPr>
        <w:t>Администраци</w:t>
      </w:r>
      <w:r w:rsidR="003316A2">
        <w:rPr>
          <w:rFonts w:ascii="Times New Roman" w:eastAsia="Times New Roman" w:hAnsi="Times New Roman" w:cs="Times New Roman"/>
          <w:sz w:val="28"/>
          <w:szCs w:val="28"/>
          <w:lang w:eastAsia="ar-SA"/>
        </w:rPr>
        <w:t>ей</w:t>
      </w:r>
      <w:r w:rsidR="00192ACB" w:rsidRPr="004D3A42">
        <w:rPr>
          <w:rFonts w:ascii="Times New Roman" w:eastAsia="Times New Roman" w:hAnsi="Times New Roman" w:cs="Times New Roman"/>
          <w:sz w:val="28"/>
          <w:szCs w:val="28"/>
          <w:lang w:eastAsia="ar-SA"/>
        </w:rPr>
        <w:t xml:space="preserve"> Каа-Хемского района Республики Тыва</w:t>
      </w:r>
      <w:r w:rsidR="00192ACB" w:rsidRPr="00192ACB">
        <w:rPr>
          <w:rFonts w:ascii="Times New Roman" w:eastAsia="Times New Roman" w:hAnsi="Times New Roman" w:cs="Times New Roman"/>
          <w:color w:val="000000"/>
          <w:sz w:val="28"/>
          <w:szCs w:val="28"/>
          <w:lang w:eastAsia="ru-RU"/>
        </w:rPr>
        <w:t xml:space="preserve"> </w:t>
      </w:r>
      <w:r w:rsidR="001C553C">
        <w:rPr>
          <w:rFonts w:ascii="Times New Roman" w:eastAsia="Times New Roman" w:hAnsi="Times New Roman" w:cs="Times New Roman"/>
          <w:color w:val="000000"/>
          <w:sz w:val="28"/>
          <w:szCs w:val="28"/>
          <w:lang w:eastAsia="ru-RU"/>
        </w:rPr>
        <w:t xml:space="preserve">издано постановление № 468 от 23.06.2021 года о проведении </w:t>
      </w:r>
      <w:r w:rsidR="001C553C" w:rsidRPr="003316A2">
        <w:rPr>
          <w:rFonts w:ascii="Times New Roman" w:hAnsi="Times New Roman" w:cs="Times New Roman"/>
          <w:color w:val="000000"/>
          <w:sz w:val="28"/>
          <w:szCs w:val="28"/>
        </w:rPr>
        <w:t>открытого а</w:t>
      </w:r>
      <w:r w:rsidR="001C553C">
        <w:rPr>
          <w:rFonts w:ascii="Times New Roman" w:hAnsi="Times New Roman" w:cs="Times New Roman"/>
          <w:color w:val="000000"/>
          <w:sz w:val="28"/>
          <w:szCs w:val="28"/>
        </w:rPr>
        <w:t>укциона № 020721/12891447/04, который объявлен в нарушение действующего зак</w:t>
      </w:r>
      <w:r w:rsidR="00DB3192">
        <w:rPr>
          <w:rFonts w:ascii="Times New Roman" w:hAnsi="Times New Roman" w:cs="Times New Roman"/>
          <w:color w:val="000000"/>
          <w:sz w:val="28"/>
          <w:szCs w:val="28"/>
        </w:rPr>
        <w:t>онодательства и подлежит отмене, так как</w:t>
      </w:r>
      <w:r w:rsidR="00DB3192" w:rsidRPr="000D0ED6">
        <w:rPr>
          <w:rFonts w:ascii="Times New Roman" w:eastAsia="Times New Roman" w:hAnsi="Times New Roman" w:cs="Times New Roman"/>
          <w:color w:val="000000"/>
          <w:sz w:val="28"/>
          <w:szCs w:val="28"/>
          <w:lang w:eastAsia="ru-RU"/>
        </w:rPr>
        <w:t xml:space="preserve"> у Администрации Каа-Хемского района Республики Тыва </w:t>
      </w:r>
      <w:r w:rsidR="00DB3192">
        <w:rPr>
          <w:rFonts w:ascii="Times New Roman" w:eastAsia="Times New Roman" w:hAnsi="Times New Roman" w:cs="Times New Roman"/>
          <w:color w:val="000000"/>
          <w:sz w:val="28"/>
          <w:szCs w:val="28"/>
          <w:lang w:eastAsia="ru-RU"/>
        </w:rPr>
        <w:t>не имелись правовые</w:t>
      </w:r>
      <w:r w:rsidR="00DB3192" w:rsidRPr="000D0ED6">
        <w:rPr>
          <w:rFonts w:ascii="Times New Roman" w:eastAsia="Times New Roman" w:hAnsi="Times New Roman" w:cs="Times New Roman"/>
          <w:color w:val="000000"/>
          <w:sz w:val="28"/>
          <w:szCs w:val="28"/>
          <w:lang w:eastAsia="ru-RU"/>
        </w:rPr>
        <w:t xml:space="preserve"> основания для проведения открытого аукциона № </w:t>
      </w:r>
      <w:r w:rsidR="00DB3192">
        <w:rPr>
          <w:rFonts w:ascii="Times New Roman" w:eastAsia="Times New Roman" w:hAnsi="Times New Roman" w:cs="Times New Roman"/>
          <w:color w:val="000000"/>
          <w:sz w:val="28"/>
          <w:szCs w:val="28"/>
          <w:lang w:eastAsia="ru-RU"/>
        </w:rPr>
        <w:t xml:space="preserve">020721/12891447/04, поскольку, указанный земельный участок в соответствии с пунктом 17 части 8 статьи 39.11 ЗК РФ, </w:t>
      </w:r>
      <w:r w:rsidR="00DB3192" w:rsidRPr="000B5E68">
        <w:rPr>
          <w:rFonts w:ascii="Times New Roman" w:eastAsia="Times New Roman" w:hAnsi="Times New Roman" w:cs="Times New Roman"/>
          <w:color w:val="000000"/>
          <w:sz w:val="28"/>
          <w:szCs w:val="28"/>
          <w:lang w:eastAsia="ru-RU"/>
        </w:rPr>
        <w:t>находящийся в муниципальной собственности</w:t>
      </w:r>
      <w:r w:rsidR="004F63ED">
        <w:rPr>
          <w:rFonts w:ascii="Times New Roman" w:eastAsia="Times New Roman" w:hAnsi="Times New Roman" w:cs="Times New Roman"/>
          <w:color w:val="000000"/>
          <w:sz w:val="28"/>
          <w:szCs w:val="28"/>
          <w:lang w:eastAsia="ru-RU"/>
        </w:rPr>
        <w:t>,</w:t>
      </w:r>
      <w:r w:rsidR="00DB3192" w:rsidRPr="000B5E68">
        <w:rPr>
          <w:rFonts w:ascii="Times New Roman" w:eastAsia="Times New Roman" w:hAnsi="Times New Roman" w:cs="Times New Roman"/>
          <w:color w:val="000000"/>
          <w:sz w:val="28"/>
          <w:szCs w:val="28"/>
          <w:lang w:eastAsia="ru-RU"/>
        </w:rPr>
        <w:t xml:space="preserve"> не может быть предметом аукциона </w:t>
      </w:r>
      <w:r w:rsidR="004F63ED">
        <w:rPr>
          <w:rFonts w:ascii="Times New Roman" w:eastAsia="Times New Roman" w:hAnsi="Times New Roman" w:cs="Times New Roman"/>
          <w:color w:val="000000"/>
          <w:sz w:val="28"/>
          <w:szCs w:val="28"/>
          <w:lang w:eastAsia="ru-RU"/>
        </w:rPr>
        <w:t xml:space="preserve">так как, </w:t>
      </w:r>
      <w:r w:rsidR="00DB3192" w:rsidRPr="000B5E68">
        <w:rPr>
          <w:rFonts w:ascii="Times New Roman" w:eastAsia="Times New Roman" w:hAnsi="Times New Roman" w:cs="Times New Roman"/>
          <w:color w:val="000000"/>
          <w:sz w:val="28"/>
          <w:szCs w:val="28"/>
          <w:lang w:eastAsia="ru-RU"/>
        </w:rPr>
        <w:t>в случае, если в отношении земельного участка поступило заявление о предварительном согласовании или заявление о предоставлении участка, за исключением случаев, если принято решение об отказе в предварительном согласовании такого земельного участка или решения об отказе в его предоставлении. В</w:t>
      </w:r>
      <w:r w:rsidR="00DB3192">
        <w:rPr>
          <w:rFonts w:ascii="Times New Roman" w:eastAsia="Times New Roman" w:hAnsi="Times New Roman" w:cs="Times New Roman"/>
          <w:color w:val="000000"/>
          <w:sz w:val="28"/>
          <w:szCs w:val="28"/>
          <w:lang w:eastAsia="ru-RU"/>
        </w:rPr>
        <w:t xml:space="preserve"> свою очередь, в </w:t>
      </w:r>
      <w:r w:rsidR="00DB3192" w:rsidRPr="000B5E68">
        <w:rPr>
          <w:rFonts w:ascii="Times New Roman" w:eastAsia="Times New Roman" w:hAnsi="Times New Roman" w:cs="Times New Roman"/>
          <w:color w:val="000000"/>
          <w:sz w:val="28"/>
          <w:szCs w:val="28"/>
          <w:lang w:eastAsia="ru-RU"/>
        </w:rPr>
        <w:t xml:space="preserve">отношении земельного участка </w:t>
      </w:r>
      <w:r w:rsidR="00DB3192">
        <w:rPr>
          <w:rFonts w:ascii="Times New Roman" w:eastAsia="Times New Roman" w:hAnsi="Times New Roman" w:cs="Times New Roman"/>
          <w:color w:val="000000"/>
          <w:sz w:val="28"/>
          <w:szCs w:val="28"/>
          <w:lang w:eastAsia="ru-RU"/>
        </w:rPr>
        <w:t xml:space="preserve">с </w:t>
      </w:r>
      <w:r w:rsidR="00DB3192" w:rsidRPr="000B5E68">
        <w:rPr>
          <w:rFonts w:ascii="Times New Roman" w:eastAsia="Times New Roman" w:hAnsi="Times New Roman" w:cs="Times New Roman"/>
          <w:color w:val="000000"/>
          <w:sz w:val="28"/>
          <w:szCs w:val="28"/>
          <w:lang w:eastAsia="ru-RU"/>
        </w:rPr>
        <w:t xml:space="preserve">кадастровым номером 17:04:0000000:368 поступило заявление </w:t>
      </w:r>
      <w:r w:rsidR="00DB3192" w:rsidRPr="000D0ED6">
        <w:rPr>
          <w:rFonts w:ascii="Times New Roman" w:eastAsia="Times New Roman" w:hAnsi="Times New Roman" w:cs="Times New Roman"/>
          <w:color w:val="000000"/>
          <w:sz w:val="28"/>
          <w:szCs w:val="28"/>
          <w:lang w:eastAsia="ru-RU"/>
        </w:rPr>
        <w:t xml:space="preserve">ИП-Главы КФХ </w:t>
      </w:r>
      <w:r w:rsidR="001952B6">
        <w:rPr>
          <w:rFonts w:ascii="Times New Roman" w:eastAsia="Times New Roman" w:hAnsi="Times New Roman" w:cs="Times New Roman"/>
          <w:color w:val="000000"/>
          <w:sz w:val="28"/>
          <w:szCs w:val="28"/>
          <w:lang w:eastAsia="ru-RU"/>
        </w:rPr>
        <w:t>«____»</w:t>
      </w:r>
      <w:r w:rsidR="00DB3192">
        <w:rPr>
          <w:rFonts w:ascii="Times New Roman" w:eastAsia="Times New Roman" w:hAnsi="Times New Roman" w:cs="Times New Roman"/>
          <w:color w:val="000000"/>
          <w:sz w:val="28"/>
          <w:szCs w:val="28"/>
          <w:lang w:eastAsia="ru-RU"/>
        </w:rPr>
        <w:t xml:space="preserve"> </w:t>
      </w:r>
      <w:r w:rsidR="00DB3192" w:rsidRPr="000B5E68">
        <w:rPr>
          <w:rFonts w:ascii="Times New Roman" w:eastAsia="Times New Roman" w:hAnsi="Times New Roman" w:cs="Times New Roman"/>
          <w:color w:val="000000"/>
          <w:sz w:val="28"/>
          <w:szCs w:val="28"/>
          <w:lang w:eastAsia="ru-RU"/>
        </w:rPr>
        <w:t xml:space="preserve">о его предоставлении, </w:t>
      </w:r>
      <w:r w:rsidR="00DB3192">
        <w:rPr>
          <w:rFonts w:ascii="Times New Roman" w:eastAsia="Times New Roman" w:hAnsi="Times New Roman" w:cs="Times New Roman"/>
          <w:color w:val="000000"/>
          <w:sz w:val="28"/>
          <w:szCs w:val="28"/>
          <w:lang w:eastAsia="ru-RU"/>
        </w:rPr>
        <w:t>при этом</w:t>
      </w:r>
      <w:r w:rsidR="0061166C">
        <w:rPr>
          <w:rFonts w:ascii="Times New Roman" w:eastAsia="Times New Roman" w:hAnsi="Times New Roman" w:cs="Times New Roman"/>
          <w:color w:val="000000"/>
          <w:sz w:val="28"/>
          <w:szCs w:val="28"/>
          <w:lang w:eastAsia="ru-RU"/>
        </w:rPr>
        <w:t>, отказ в</w:t>
      </w:r>
      <w:r w:rsidR="004F63ED">
        <w:rPr>
          <w:rFonts w:ascii="Times New Roman" w:eastAsia="Times New Roman" w:hAnsi="Times New Roman" w:cs="Times New Roman"/>
          <w:color w:val="000000"/>
          <w:sz w:val="28"/>
          <w:szCs w:val="28"/>
          <w:lang w:eastAsia="ru-RU"/>
        </w:rPr>
        <w:t xml:space="preserve"> его предоставлении</w:t>
      </w:r>
      <w:r w:rsidR="00DB3192">
        <w:rPr>
          <w:rFonts w:ascii="Times New Roman" w:eastAsia="Times New Roman" w:hAnsi="Times New Roman" w:cs="Times New Roman"/>
          <w:color w:val="000000"/>
          <w:sz w:val="28"/>
          <w:szCs w:val="28"/>
          <w:lang w:eastAsia="ru-RU"/>
        </w:rPr>
        <w:t xml:space="preserve"> от </w:t>
      </w:r>
      <w:r w:rsidR="00DB3192" w:rsidRPr="000D0ED6">
        <w:rPr>
          <w:rFonts w:ascii="Times New Roman" w:eastAsia="Times New Roman" w:hAnsi="Times New Roman" w:cs="Times New Roman"/>
          <w:color w:val="000000"/>
          <w:sz w:val="28"/>
          <w:szCs w:val="28"/>
          <w:lang w:eastAsia="ru-RU"/>
        </w:rPr>
        <w:t>Администрации Каа-Хемского района Республики Тыва</w:t>
      </w:r>
      <w:r w:rsidR="00DB3192">
        <w:rPr>
          <w:rFonts w:ascii="Times New Roman" w:eastAsia="Times New Roman" w:hAnsi="Times New Roman" w:cs="Times New Roman"/>
          <w:color w:val="000000"/>
          <w:sz w:val="28"/>
          <w:szCs w:val="28"/>
          <w:lang w:eastAsia="ru-RU"/>
        </w:rPr>
        <w:t xml:space="preserve"> не поступил.</w:t>
      </w:r>
    </w:p>
    <w:p w:rsidR="001C553C" w:rsidRDefault="001C553C" w:rsidP="008E3E05">
      <w:pPr>
        <w:suppressAutoHyphens/>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рассмотрения жалобы в адрес Тывинского УФАС России поступили уточнения жалобы (вх. </w:t>
      </w:r>
      <w:r w:rsidR="0070123A">
        <w:rPr>
          <w:rFonts w:ascii="Times New Roman" w:hAnsi="Times New Roman" w:cs="Times New Roman"/>
          <w:color w:val="000000"/>
          <w:sz w:val="28"/>
          <w:szCs w:val="28"/>
        </w:rPr>
        <w:t>№ 3691 от 06.08.2021 года), в соответствии с которыми организатор торгов нарушил положения действующего законодательства, а именно:</w:t>
      </w:r>
    </w:p>
    <w:p w:rsidR="0070123A" w:rsidRDefault="004A759D" w:rsidP="008E3E05">
      <w:pPr>
        <w:suppressAutoHyphens/>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1)</w:t>
      </w:r>
      <w:r w:rsidR="0070123A">
        <w:rPr>
          <w:rFonts w:ascii="Times New Roman" w:hAnsi="Times New Roman" w:cs="Times New Roman"/>
          <w:color w:val="000000"/>
          <w:sz w:val="28"/>
          <w:szCs w:val="28"/>
        </w:rPr>
        <w:t xml:space="preserve"> в нарушение пункта 17 части 8 статьи 39.11 </w:t>
      </w:r>
      <w:r w:rsidR="0070123A">
        <w:rPr>
          <w:rFonts w:ascii="Times New Roman" w:eastAsia="Times New Roman" w:hAnsi="Times New Roman" w:cs="Times New Roman"/>
          <w:color w:val="000000"/>
          <w:sz w:val="28"/>
          <w:szCs w:val="28"/>
          <w:lang w:eastAsia="ru-RU"/>
        </w:rPr>
        <w:t>Земельного кодекса Российской Федерации (далее – ЗК РФ) в отношении земельного участка поступило заявление от 20.12.2019 года вх. № 1691 о предоставлении</w:t>
      </w:r>
      <w:r w:rsidR="0061166C">
        <w:rPr>
          <w:rFonts w:ascii="Times New Roman" w:eastAsia="Times New Roman" w:hAnsi="Times New Roman" w:cs="Times New Roman"/>
          <w:color w:val="000000"/>
          <w:sz w:val="28"/>
          <w:szCs w:val="28"/>
          <w:lang w:eastAsia="ru-RU"/>
        </w:rPr>
        <w:t xml:space="preserve"> его</w:t>
      </w:r>
      <w:r w:rsidR="0070123A">
        <w:rPr>
          <w:rFonts w:ascii="Times New Roman" w:eastAsia="Times New Roman" w:hAnsi="Times New Roman" w:cs="Times New Roman"/>
          <w:color w:val="000000"/>
          <w:sz w:val="28"/>
          <w:szCs w:val="28"/>
          <w:lang w:eastAsia="ru-RU"/>
        </w:rPr>
        <w:t xml:space="preserve"> без торгов, в свою очередь решение об отказе не принято, в связи с чем, земельный участок не может быть предметом </w:t>
      </w:r>
      <w:r w:rsidRPr="003316A2">
        <w:rPr>
          <w:rFonts w:ascii="Times New Roman" w:hAnsi="Times New Roman" w:cs="Times New Roman"/>
          <w:color w:val="000000"/>
          <w:sz w:val="28"/>
          <w:szCs w:val="28"/>
        </w:rPr>
        <w:t>открытого а</w:t>
      </w:r>
      <w:r>
        <w:rPr>
          <w:rFonts w:ascii="Times New Roman" w:hAnsi="Times New Roman" w:cs="Times New Roman"/>
          <w:color w:val="000000"/>
          <w:sz w:val="28"/>
          <w:szCs w:val="28"/>
        </w:rPr>
        <w:t>укциона № 020721/12891447/04</w:t>
      </w:r>
      <w:r w:rsidR="0070123A">
        <w:rPr>
          <w:rFonts w:ascii="Times New Roman" w:eastAsia="Times New Roman" w:hAnsi="Times New Roman" w:cs="Times New Roman"/>
          <w:color w:val="000000"/>
          <w:sz w:val="28"/>
          <w:szCs w:val="28"/>
          <w:lang w:eastAsia="ru-RU"/>
        </w:rPr>
        <w:t>;</w:t>
      </w:r>
    </w:p>
    <w:p w:rsidR="0070123A" w:rsidRDefault="004A759D" w:rsidP="008E3E05">
      <w:pPr>
        <w:suppressAutoHyphens/>
        <w:spacing w:after="0" w:line="240" w:lineRule="auto"/>
        <w:ind w:firstLine="54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2)</w:t>
      </w:r>
      <w:r w:rsidR="0070123A">
        <w:rPr>
          <w:rFonts w:ascii="Times New Roman" w:eastAsia="Times New Roman" w:hAnsi="Times New Roman" w:cs="Times New Roman"/>
          <w:color w:val="000000"/>
          <w:sz w:val="28"/>
          <w:szCs w:val="28"/>
          <w:lang w:eastAsia="ru-RU"/>
        </w:rPr>
        <w:t xml:space="preserve"> в нарушение части 14 статьи 39.11 ЗК РФ </w:t>
      </w:r>
      <w:r w:rsidR="004F63ED">
        <w:rPr>
          <w:rFonts w:ascii="Times New Roman" w:hAnsi="Times New Roman" w:cs="Times New Roman"/>
          <w:color w:val="000000"/>
          <w:sz w:val="28"/>
          <w:szCs w:val="28"/>
        </w:rPr>
        <w:t>организатор торгов неправомерно</w:t>
      </w:r>
      <w:r w:rsidR="0070123A">
        <w:rPr>
          <w:rFonts w:ascii="Times New Roman" w:hAnsi="Times New Roman" w:cs="Times New Roman"/>
          <w:color w:val="000000"/>
          <w:sz w:val="28"/>
          <w:szCs w:val="28"/>
        </w:rPr>
        <w:t xml:space="preserve"> установил начальную цену </w:t>
      </w:r>
      <w:r w:rsidR="0070123A" w:rsidRPr="003316A2">
        <w:rPr>
          <w:rFonts w:ascii="Times New Roman" w:hAnsi="Times New Roman" w:cs="Times New Roman"/>
          <w:color w:val="000000"/>
          <w:sz w:val="28"/>
          <w:szCs w:val="28"/>
        </w:rPr>
        <w:t>открытого а</w:t>
      </w:r>
      <w:r w:rsidR="0070123A">
        <w:rPr>
          <w:rFonts w:ascii="Times New Roman" w:hAnsi="Times New Roman" w:cs="Times New Roman"/>
          <w:color w:val="000000"/>
          <w:sz w:val="28"/>
          <w:szCs w:val="28"/>
        </w:rPr>
        <w:t>укциона № 020721/12891447/04;</w:t>
      </w:r>
    </w:p>
    <w:p w:rsidR="004A759D" w:rsidRDefault="004A759D" w:rsidP="008E3E05">
      <w:pPr>
        <w:suppressAutoHyphens/>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нарушение части 22 статьи 39.11 ЗК РФ на официальном сайте отсутствует проект договора купли-продажи или проект договора аренды земельного участка.</w:t>
      </w:r>
    </w:p>
    <w:p w:rsidR="00271DAE" w:rsidRDefault="00271DAE" w:rsidP="00C94AE9">
      <w:pPr>
        <w:suppressAutoHyphens/>
        <w:spacing w:after="0" w:line="240" w:lineRule="auto"/>
        <w:ind w:firstLine="54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После объявленного перерыва, 12.08.2021 года н</w:t>
      </w:r>
      <w:r w:rsidR="00424F56">
        <w:rPr>
          <w:rFonts w:ascii="Times New Roman" w:eastAsia="Times New Roman" w:hAnsi="Times New Roman" w:cs="Times New Roman"/>
          <w:color w:val="000000"/>
          <w:sz w:val="28"/>
          <w:szCs w:val="28"/>
          <w:lang w:eastAsia="ar-SA"/>
        </w:rPr>
        <w:t>а заседан</w:t>
      </w:r>
      <w:r w:rsidR="00F97701">
        <w:rPr>
          <w:rFonts w:ascii="Times New Roman" w:eastAsia="Times New Roman" w:hAnsi="Times New Roman" w:cs="Times New Roman"/>
          <w:color w:val="000000"/>
          <w:sz w:val="28"/>
          <w:szCs w:val="28"/>
          <w:lang w:eastAsia="ar-SA"/>
        </w:rPr>
        <w:t>ии Комиссии</w:t>
      </w:r>
      <w:r w:rsidR="001C553C">
        <w:rPr>
          <w:rFonts w:ascii="Times New Roman" w:eastAsia="Times New Roman" w:hAnsi="Times New Roman" w:cs="Times New Roman"/>
          <w:color w:val="000000"/>
          <w:sz w:val="28"/>
          <w:szCs w:val="28"/>
          <w:lang w:eastAsia="ar-SA"/>
        </w:rPr>
        <w:t xml:space="preserve"> Тывинского УФАС России</w:t>
      </w:r>
      <w:r w:rsidR="00F97701">
        <w:rPr>
          <w:rFonts w:ascii="Times New Roman" w:eastAsia="Times New Roman" w:hAnsi="Times New Roman" w:cs="Times New Roman"/>
          <w:color w:val="000000"/>
          <w:sz w:val="28"/>
          <w:szCs w:val="28"/>
          <w:lang w:eastAsia="ar-SA"/>
        </w:rPr>
        <w:t xml:space="preserve"> </w:t>
      </w:r>
      <w:r w:rsidR="001C553C">
        <w:rPr>
          <w:rFonts w:ascii="Times New Roman" w:eastAsia="Times New Roman" w:hAnsi="Times New Roman" w:cs="Times New Roman"/>
          <w:color w:val="000000"/>
          <w:sz w:val="28"/>
          <w:szCs w:val="28"/>
          <w:lang w:eastAsia="ru-RU"/>
        </w:rPr>
        <w:t>ИП-Глава</w:t>
      </w:r>
      <w:r w:rsidR="001C553C" w:rsidRPr="00192ACB">
        <w:rPr>
          <w:rFonts w:ascii="Times New Roman" w:eastAsia="Times New Roman" w:hAnsi="Times New Roman" w:cs="Times New Roman"/>
          <w:color w:val="000000"/>
          <w:sz w:val="28"/>
          <w:szCs w:val="28"/>
          <w:lang w:eastAsia="ru-RU"/>
        </w:rPr>
        <w:t xml:space="preserve"> КФХ </w:t>
      </w:r>
      <w:r w:rsidR="001952B6">
        <w:rPr>
          <w:rFonts w:ascii="Times New Roman" w:eastAsia="Times New Roman" w:hAnsi="Times New Roman" w:cs="Times New Roman"/>
          <w:color w:val="000000"/>
          <w:sz w:val="28"/>
          <w:szCs w:val="28"/>
          <w:lang w:eastAsia="ru-RU"/>
        </w:rPr>
        <w:t>«____»</w:t>
      </w:r>
      <w:r w:rsidR="001C553C">
        <w:rPr>
          <w:rFonts w:ascii="Times New Roman" w:eastAsia="Times New Roman" w:hAnsi="Times New Roman" w:cs="Times New Roman"/>
          <w:color w:val="000000"/>
          <w:sz w:val="28"/>
          <w:szCs w:val="28"/>
          <w:lang w:eastAsia="ru-RU"/>
        </w:rPr>
        <w:t xml:space="preserve"> </w:t>
      </w:r>
      <w:r w:rsidR="001C553C">
        <w:rPr>
          <w:rFonts w:ascii="Times New Roman" w:eastAsia="Times New Roman" w:hAnsi="Times New Roman" w:cs="Times New Roman"/>
          <w:color w:val="000000"/>
          <w:sz w:val="28"/>
          <w:szCs w:val="28"/>
          <w:lang w:eastAsia="ar-SA"/>
        </w:rPr>
        <w:t xml:space="preserve">и представитель подателя жалобы </w:t>
      </w:r>
      <w:r w:rsidR="008E3E05">
        <w:rPr>
          <w:rFonts w:ascii="Times New Roman" w:eastAsia="Times New Roman" w:hAnsi="Times New Roman" w:cs="Times New Roman"/>
          <w:color w:val="000000"/>
          <w:sz w:val="28"/>
          <w:szCs w:val="28"/>
          <w:lang w:eastAsia="ar-SA"/>
        </w:rPr>
        <w:t>поддержал</w:t>
      </w:r>
      <w:r w:rsidR="001C553C">
        <w:rPr>
          <w:rFonts w:ascii="Times New Roman" w:eastAsia="Times New Roman" w:hAnsi="Times New Roman" w:cs="Times New Roman"/>
          <w:color w:val="000000"/>
          <w:sz w:val="28"/>
          <w:szCs w:val="28"/>
          <w:lang w:eastAsia="ar-SA"/>
        </w:rPr>
        <w:t xml:space="preserve">и </w:t>
      </w:r>
      <w:r>
        <w:rPr>
          <w:rFonts w:ascii="Times New Roman" w:eastAsia="Times New Roman" w:hAnsi="Times New Roman" w:cs="Times New Roman"/>
          <w:color w:val="000000"/>
          <w:sz w:val="28"/>
          <w:szCs w:val="28"/>
          <w:lang w:eastAsia="ar-SA"/>
        </w:rPr>
        <w:t xml:space="preserve">доводы жалобы в полном объеме и представили письменные пояснения (вх. № 3786 от 12.08.2021 года), согласно которым извещение о проведении </w:t>
      </w:r>
      <w:r w:rsidRPr="00192ACB">
        <w:rPr>
          <w:rFonts w:ascii="Times New Roman" w:eastAsia="Times New Roman" w:hAnsi="Times New Roman" w:cs="Times New Roman"/>
          <w:color w:val="000000"/>
          <w:sz w:val="28"/>
          <w:szCs w:val="28"/>
          <w:lang w:eastAsia="ru-RU"/>
        </w:rPr>
        <w:t>открыт</w:t>
      </w:r>
      <w:r>
        <w:rPr>
          <w:rFonts w:ascii="Times New Roman" w:eastAsia="Times New Roman" w:hAnsi="Times New Roman" w:cs="Times New Roman"/>
          <w:color w:val="000000"/>
          <w:sz w:val="28"/>
          <w:szCs w:val="28"/>
          <w:lang w:eastAsia="ru-RU"/>
        </w:rPr>
        <w:t>ого</w:t>
      </w:r>
      <w:r w:rsidRPr="00192ACB">
        <w:rPr>
          <w:rFonts w:ascii="Times New Roman" w:eastAsia="Times New Roman" w:hAnsi="Times New Roman" w:cs="Times New Roman"/>
          <w:color w:val="000000"/>
          <w:sz w:val="28"/>
          <w:szCs w:val="28"/>
          <w:lang w:eastAsia="ru-RU"/>
        </w:rPr>
        <w:t xml:space="preserve"> аукциона № </w:t>
      </w:r>
      <w:r>
        <w:rPr>
          <w:rFonts w:ascii="Times New Roman" w:eastAsia="Times New Roman" w:hAnsi="Times New Roman" w:cs="Times New Roman"/>
          <w:color w:val="000000"/>
          <w:sz w:val="28"/>
          <w:szCs w:val="28"/>
          <w:lang w:eastAsia="ru-RU"/>
        </w:rPr>
        <w:t xml:space="preserve">020721/12891447/04 </w:t>
      </w:r>
      <w:r w:rsidR="004F63ED">
        <w:rPr>
          <w:rFonts w:ascii="Times New Roman" w:eastAsia="Times New Roman" w:hAnsi="Times New Roman" w:cs="Times New Roman"/>
          <w:color w:val="000000"/>
          <w:sz w:val="28"/>
          <w:szCs w:val="28"/>
          <w:lang w:eastAsia="ru-RU"/>
        </w:rPr>
        <w:t>не содержат обязательные требования, в соответствии с</w:t>
      </w:r>
      <w:r>
        <w:rPr>
          <w:rFonts w:ascii="Times New Roman" w:eastAsia="Times New Roman" w:hAnsi="Times New Roman" w:cs="Times New Roman"/>
          <w:color w:val="000000"/>
          <w:sz w:val="28"/>
          <w:szCs w:val="28"/>
          <w:lang w:eastAsia="ru-RU"/>
        </w:rPr>
        <w:t xml:space="preserve"> положения</w:t>
      </w:r>
      <w:r w:rsidR="004F63ED">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частей 21 и 22 статьи 39.11 ЗК РФ и части 4 статьи 39.12 ЗК РФ.</w:t>
      </w:r>
    </w:p>
    <w:p w:rsidR="00192ACB" w:rsidRDefault="00192ACB" w:rsidP="00C94AE9">
      <w:pPr>
        <w:suppressAutoHyphens/>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lastRenderedPageBreak/>
        <w:t xml:space="preserve">Представитель </w:t>
      </w:r>
      <w:r w:rsidRPr="00192ACB">
        <w:rPr>
          <w:rFonts w:ascii="Times New Roman" w:eastAsia="Times New Roman" w:hAnsi="Times New Roman" w:cs="Times New Roman"/>
          <w:color w:val="000000"/>
          <w:sz w:val="28"/>
          <w:szCs w:val="28"/>
          <w:lang w:eastAsia="ar-SA"/>
        </w:rPr>
        <w:t>Администрации Каа-Хемского района Республики Тыва</w:t>
      </w:r>
      <w:r w:rsidR="004F211E">
        <w:rPr>
          <w:rFonts w:ascii="Times New Roman" w:eastAsia="Times New Roman" w:hAnsi="Times New Roman" w:cs="Times New Roman"/>
          <w:color w:val="000000"/>
          <w:sz w:val="28"/>
          <w:szCs w:val="28"/>
          <w:lang w:eastAsia="ar-SA"/>
        </w:rPr>
        <w:t xml:space="preserve"> не согласился</w:t>
      </w:r>
      <w:r>
        <w:rPr>
          <w:rFonts w:ascii="Times New Roman" w:eastAsia="Times New Roman" w:hAnsi="Times New Roman" w:cs="Times New Roman"/>
          <w:color w:val="000000"/>
          <w:sz w:val="28"/>
          <w:szCs w:val="28"/>
          <w:lang w:eastAsia="ar-SA"/>
        </w:rPr>
        <w:t xml:space="preserve"> с доводами жалобы и пояснил, что</w:t>
      </w:r>
      <w:r w:rsidR="004A759D">
        <w:rPr>
          <w:rFonts w:ascii="Times New Roman" w:eastAsia="Times New Roman" w:hAnsi="Times New Roman" w:cs="Times New Roman"/>
          <w:color w:val="000000"/>
          <w:sz w:val="28"/>
          <w:szCs w:val="28"/>
          <w:lang w:eastAsia="ar-SA"/>
        </w:rPr>
        <w:t xml:space="preserve"> </w:t>
      </w:r>
      <w:r w:rsidR="004F211E">
        <w:rPr>
          <w:rFonts w:ascii="Times New Roman" w:hAnsi="Times New Roman" w:cs="Times New Roman"/>
          <w:color w:val="000000"/>
          <w:sz w:val="28"/>
          <w:szCs w:val="28"/>
        </w:rPr>
        <w:t>открытый</w:t>
      </w:r>
      <w:r w:rsidR="004F211E" w:rsidRPr="003316A2">
        <w:rPr>
          <w:rFonts w:ascii="Times New Roman" w:hAnsi="Times New Roman" w:cs="Times New Roman"/>
          <w:color w:val="000000"/>
          <w:sz w:val="28"/>
          <w:szCs w:val="28"/>
        </w:rPr>
        <w:t xml:space="preserve"> а</w:t>
      </w:r>
      <w:r w:rsidR="004F211E">
        <w:rPr>
          <w:rFonts w:ascii="Times New Roman" w:hAnsi="Times New Roman" w:cs="Times New Roman"/>
          <w:color w:val="000000"/>
          <w:sz w:val="28"/>
          <w:szCs w:val="28"/>
        </w:rPr>
        <w:t xml:space="preserve">укцион № 020721/12891447/04 объявлен в соответствии с действующим законодательством, а также </w:t>
      </w:r>
      <w:r w:rsidR="004A759D">
        <w:rPr>
          <w:rFonts w:ascii="Times New Roman" w:eastAsia="Times New Roman" w:hAnsi="Times New Roman" w:cs="Times New Roman"/>
          <w:color w:val="000000"/>
          <w:sz w:val="28"/>
          <w:szCs w:val="28"/>
          <w:lang w:eastAsia="ar-SA"/>
        </w:rPr>
        <w:t xml:space="preserve">положения извещения о проведении </w:t>
      </w:r>
      <w:r w:rsidRPr="00192ACB">
        <w:rPr>
          <w:rFonts w:ascii="Times New Roman" w:eastAsia="Times New Roman" w:hAnsi="Times New Roman" w:cs="Times New Roman"/>
          <w:color w:val="000000"/>
          <w:sz w:val="28"/>
          <w:szCs w:val="28"/>
          <w:lang w:eastAsia="ru-RU"/>
        </w:rPr>
        <w:t>открыт</w:t>
      </w:r>
      <w:r w:rsidR="004A759D">
        <w:rPr>
          <w:rFonts w:ascii="Times New Roman" w:eastAsia="Times New Roman" w:hAnsi="Times New Roman" w:cs="Times New Roman"/>
          <w:color w:val="000000"/>
          <w:sz w:val="28"/>
          <w:szCs w:val="28"/>
          <w:lang w:eastAsia="ru-RU"/>
        </w:rPr>
        <w:t>ого</w:t>
      </w:r>
      <w:r w:rsidRPr="00192ACB">
        <w:rPr>
          <w:rFonts w:ascii="Times New Roman" w:eastAsia="Times New Roman" w:hAnsi="Times New Roman" w:cs="Times New Roman"/>
          <w:color w:val="000000"/>
          <w:sz w:val="28"/>
          <w:szCs w:val="28"/>
          <w:lang w:eastAsia="ru-RU"/>
        </w:rPr>
        <w:t xml:space="preserve"> аукциона № </w:t>
      </w:r>
      <w:r w:rsidR="004F211E">
        <w:rPr>
          <w:rFonts w:ascii="Times New Roman" w:eastAsia="Times New Roman" w:hAnsi="Times New Roman" w:cs="Times New Roman"/>
          <w:color w:val="000000"/>
          <w:sz w:val="28"/>
          <w:szCs w:val="28"/>
          <w:lang w:eastAsia="ru-RU"/>
        </w:rPr>
        <w:t>020721/12891447/04 соответствуют действующему законодательству.</w:t>
      </w:r>
    </w:p>
    <w:p w:rsidR="00CC1EE9" w:rsidRPr="008F20D2" w:rsidRDefault="00A12A99" w:rsidP="00CC1EE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A12A99">
        <w:rPr>
          <w:rFonts w:ascii="Times New Roman" w:eastAsia="Times New Roman" w:hAnsi="Times New Roman" w:cs="Times New Roman"/>
          <w:color w:val="000000"/>
          <w:sz w:val="28"/>
          <w:szCs w:val="28"/>
          <w:lang w:eastAsia="ar-SA"/>
        </w:rPr>
        <w:t>Рассмотр</w:t>
      </w:r>
      <w:r w:rsidR="00424F56">
        <w:rPr>
          <w:rFonts w:ascii="Times New Roman" w:eastAsia="Times New Roman" w:hAnsi="Times New Roman" w:cs="Times New Roman"/>
          <w:color w:val="000000"/>
          <w:sz w:val="28"/>
          <w:szCs w:val="28"/>
          <w:lang w:eastAsia="ar-SA"/>
        </w:rPr>
        <w:t>ев жалобу,</w:t>
      </w:r>
      <w:r w:rsidR="00602514">
        <w:rPr>
          <w:rFonts w:ascii="Times New Roman" w:eastAsia="Times New Roman" w:hAnsi="Times New Roman" w:cs="Times New Roman"/>
          <w:color w:val="000000"/>
          <w:sz w:val="28"/>
          <w:szCs w:val="28"/>
          <w:lang w:eastAsia="ar-SA"/>
        </w:rPr>
        <w:t xml:space="preserve"> выслушав </w:t>
      </w:r>
      <w:r w:rsidR="00050B35">
        <w:rPr>
          <w:rFonts w:ascii="Times New Roman" w:eastAsia="Times New Roman" w:hAnsi="Times New Roman" w:cs="Times New Roman"/>
          <w:color w:val="000000"/>
          <w:sz w:val="28"/>
          <w:szCs w:val="28"/>
          <w:lang w:eastAsia="ar-SA"/>
        </w:rPr>
        <w:t>пояснения</w:t>
      </w:r>
      <w:r w:rsidR="00602514">
        <w:rPr>
          <w:rFonts w:ascii="Times New Roman" w:eastAsia="Times New Roman" w:hAnsi="Times New Roman" w:cs="Times New Roman"/>
          <w:color w:val="000000"/>
          <w:sz w:val="28"/>
          <w:szCs w:val="28"/>
          <w:lang w:eastAsia="ar-SA"/>
        </w:rPr>
        <w:t xml:space="preserve"> лиц</w:t>
      </w:r>
      <w:r w:rsidRPr="00A12A99">
        <w:rPr>
          <w:rFonts w:ascii="Times New Roman" w:eastAsia="Times New Roman" w:hAnsi="Times New Roman" w:cs="Times New Roman"/>
          <w:sz w:val="28"/>
          <w:szCs w:val="28"/>
          <w:lang w:eastAsia="ar-SA"/>
        </w:rPr>
        <w:t xml:space="preserve">, </w:t>
      </w:r>
      <w:r w:rsidR="00602514">
        <w:rPr>
          <w:rFonts w:ascii="Times New Roman" w:eastAsia="Times New Roman" w:hAnsi="Times New Roman" w:cs="Times New Roman"/>
          <w:sz w:val="28"/>
          <w:szCs w:val="28"/>
          <w:lang w:eastAsia="ar-SA"/>
        </w:rPr>
        <w:t>участвующ</w:t>
      </w:r>
      <w:r w:rsidR="004525D5">
        <w:rPr>
          <w:rFonts w:ascii="Times New Roman" w:eastAsia="Times New Roman" w:hAnsi="Times New Roman" w:cs="Times New Roman"/>
          <w:sz w:val="28"/>
          <w:szCs w:val="28"/>
          <w:lang w:eastAsia="ar-SA"/>
        </w:rPr>
        <w:t>их</w:t>
      </w:r>
      <w:r w:rsidRPr="00A12A99">
        <w:rPr>
          <w:rFonts w:ascii="Times New Roman" w:eastAsia="Times New Roman" w:hAnsi="Times New Roman" w:cs="Times New Roman"/>
          <w:sz w:val="28"/>
          <w:szCs w:val="28"/>
          <w:lang w:eastAsia="ar-SA"/>
        </w:rPr>
        <w:t xml:space="preserve"> в рассмотрении жалобы</w:t>
      </w:r>
      <w:r w:rsidR="00050B35">
        <w:rPr>
          <w:rFonts w:ascii="Times New Roman" w:eastAsia="Times New Roman" w:hAnsi="Times New Roman" w:cs="Times New Roman"/>
          <w:sz w:val="28"/>
          <w:szCs w:val="28"/>
          <w:lang w:eastAsia="ar-SA"/>
        </w:rPr>
        <w:t>,</w:t>
      </w:r>
      <w:r w:rsidRPr="00A12A99">
        <w:rPr>
          <w:rFonts w:ascii="Times New Roman" w:eastAsia="Times New Roman" w:hAnsi="Times New Roman" w:cs="Times New Roman"/>
          <w:color w:val="000000"/>
          <w:sz w:val="28"/>
          <w:szCs w:val="28"/>
          <w:lang w:eastAsia="ar-SA"/>
        </w:rPr>
        <w:t xml:space="preserve"> Комиссия Тывинского УФАС России приходит к следующему.</w:t>
      </w:r>
    </w:p>
    <w:p w:rsidR="008F20D2" w:rsidRPr="008F20D2" w:rsidRDefault="008F20D2" w:rsidP="008F20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8F20D2">
        <w:rPr>
          <w:rFonts w:ascii="Times New Roman" w:eastAsia="Times New Roman" w:hAnsi="Times New Roman" w:cs="Times New Roman"/>
          <w:color w:val="000000"/>
          <w:sz w:val="28"/>
          <w:szCs w:val="28"/>
          <w:lang w:eastAsia="ar-SA"/>
        </w:rPr>
        <w:t xml:space="preserve">Согласно </w:t>
      </w:r>
      <w:hyperlink r:id="rId8" w:history="1">
        <w:r w:rsidRPr="008F20D2">
          <w:rPr>
            <w:rStyle w:val="a8"/>
            <w:rFonts w:ascii="Times New Roman" w:eastAsia="Times New Roman" w:hAnsi="Times New Roman" w:cs="Times New Roman"/>
            <w:sz w:val="28"/>
            <w:szCs w:val="28"/>
            <w:u w:val="none"/>
            <w:lang w:eastAsia="ar-SA"/>
          </w:rPr>
          <w:t>пункту 19 статьи 39.11</w:t>
        </w:r>
      </w:hyperlink>
      <w:r w:rsidRPr="008F20D2">
        <w:rPr>
          <w:rFonts w:ascii="Times New Roman" w:eastAsia="Times New Roman" w:hAnsi="Times New Roman" w:cs="Times New Roman"/>
          <w:color w:val="000000"/>
          <w:sz w:val="28"/>
          <w:szCs w:val="28"/>
          <w:lang w:eastAsia="ar-SA"/>
        </w:rPr>
        <w:t xml:space="preserve">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F20D2" w:rsidRPr="008F20D2" w:rsidRDefault="008F20D2" w:rsidP="008F20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8F20D2">
        <w:rPr>
          <w:rFonts w:ascii="Times New Roman" w:eastAsia="Times New Roman" w:hAnsi="Times New Roman" w:cs="Times New Roman"/>
          <w:color w:val="000000"/>
          <w:sz w:val="28"/>
          <w:szCs w:val="28"/>
          <w:lang w:eastAsia="ar-SA"/>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(пункт 20 статьи 39.11 ЗК).</w:t>
      </w:r>
    </w:p>
    <w:p w:rsidR="008F20D2" w:rsidRPr="008F20D2" w:rsidRDefault="008F20D2" w:rsidP="008F20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8F20D2">
        <w:rPr>
          <w:rFonts w:ascii="Times New Roman" w:eastAsia="Times New Roman" w:hAnsi="Times New Roman" w:cs="Times New Roman"/>
          <w:color w:val="000000"/>
          <w:sz w:val="28"/>
          <w:szCs w:val="28"/>
          <w:lang w:eastAsia="ar-SA"/>
        </w:rPr>
        <w:t xml:space="preserve">Согласно </w:t>
      </w:r>
      <w:hyperlink r:id="rId9" w:history="1">
        <w:r w:rsidRPr="008F20D2">
          <w:rPr>
            <w:rStyle w:val="a8"/>
            <w:rFonts w:ascii="Times New Roman" w:eastAsia="Times New Roman" w:hAnsi="Times New Roman" w:cs="Times New Roman"/>
            <w:sz w:val="28"/>
            <w:szCs w:val="28"/>
            <w:u w:val="none"/>
            <w:lang w:eastAsia="ar-SA"/>
          </w:rPr>
          <w:t>постановлению</w:t>
        </w:r>
      </w:hyperlink>
      <w:r w:rsidRPr="008F20D2">
        <w:rPr>
          <w:rFonts w:ascii="Times New Roman" w:eastAsia="Times New Roman" w:hAnsi="Times New Roman" w:cs="Times New Roman"/>
          <w:color w:val="000000"/>
          <w:sz w:val="28"/>
          <w:szCs w:val="28"/>
          <w:lang w:eastAsia="ar-SA"/>
        </w:rPr>
        <w:t xml:space="preserve"> Правительства РФ от 10.09.2012 N 909 в качестве адреса официального сайта Российской Федерации в информационно-телекоммуникационной сети "Интернет" (далее - Официальный сайт) для размещения информации о проведении аукционов по продаже земельного участка, находящегося в государственной или муниципальной собственности, а также о проведении аукционов на право заключения договора аренды земельного участка, находящегося в государственной или муниципальной собственности, определен адрес сайта www.torgi.gov.ru.</w:t>
      </w:r>
    </w:p>
    <w:p w:rsidR="000D0ED6" w:rsidRDefault="000D0ED6" w:rsidP="00CC1EE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Постановлением </w:t>
      </w:r>
      <w:r w:rsidRPr="00192ACB">
        <w:rPr>
          <w:rFonts w:ascii="Times New Roman" w:eastAsia="Times New Roman" w:hAnsi="Times New Roman" w:cs="Times New Roman"/>
          <w:color w:val="000000"/>
          <w:sz w:val="28"/>
          <w:szCs w:val="28"/>
          <w:lang w:eastAsia="ar-SA"/>
        </w:rPr>
        <w:t>Администрации Каа-Хемского района Республики Тыва</w:t>
      </w:r>
      <w:r>
        <w:rPr>
          <w:rFonts w:ascii="Times New Roman" w:eastAsia="Times New Roman" w:hAnsi="Times New Roman" w:cs="Times New Roman"/>
          <w:color w:val="000000"/>
          <w:sz w:val="28"/>
          <w:szCs w:val="28"/>
          <w:lang w:eastAsia="ar-SA"/>
        </w:rPr>
        <w:t xml:space="preserve"> от </w:t>
      </w:r>
      <w:r w:rsidR="004F211E">
        <w:rPr>
          <w:rFonts w:ascii="Times New Roman" w:eastAsia="Times New Roman" w:hAnsi="Times New Roman" w:cs="Times New Roman"/>
          <w:color w:val="000000"/>
          <w:sz w:val="28"/>
          <w:szCs w:val="28"/>
          <w:lang w:eastAsia="ar-SA"/>
        </w:rPr>
        <w:t>23</w:t>
      </w:r>
      <w:r>
        <w:rPr>
          <w:rFonts w:ascii="Times New Roman" w:eastAsia="Times New Roman" w:hAnsi="Times New Roman" w:cs="Times New Roman"/>
          <w:color w:val="000000"/>
          <w:sz w:val="28"/>
          <w:szCs w:val="28"/>
          <w:lang w:eastAsia="ar-SA"/>
        </w:rPr>
        <w:t>.</w:t>
      </w:r>
      <w:r w:rsidR="004F211E">
        <w:rPr>
          <w:rFonts w:ascii="Times New Roman" w:eastAsia="Times New Roman" w:hAnsi="Times New Roman" w:cs="Times New Roman"/>
          <w:color w:val="000000"/>
          <w:sz w:val="28"/>
          <w:szCs w:val="28"/>
          <w:lang w:eastAsia="ar-SA"/>
        </w:rPr>
        <w:t>06</w:t>
      </w:r>
      <w:r>
        <w:rPr>
          <w:rFonts w:ascii="Times New Roman" w:eastAsia="Times New Roman" w:hAnsi="Times New Roman" w:cs="Times New Roman"/>
          <w:color w:val="000000"/>
          <w:sz w:val="28"/>
          <w:szCs w:val="28"/>
          <w:lang w:eastAsia="ar-SA"/>
        </w:rPr>
        <w:t>.202</w:t>
      </w:r>
      <w:r w:rsidR="004F211E">
        <w:rPr>
          <w:rFonts w:ascii="Times New Roman" w:eastAsia="Times New Roman" w:hAnsi="Times New Roman" w:cs="Times New Roman"/>
          <w:color w:val="000000"/>
          <w:sz w:val="28"/>
          <w:szCs w:val="28"/>
          <w:lang w:eastAsia="ar-SA"/>
        </w:rPr>
        <w:t>1 года № 468</w:t>
      </w:r>
      <w:r>
        <w:rPr>
          <w:rFonts w:ascii="Times New Roman" w:eastAsia="Times New Roman" w:hAnsi="Times New Roman" w:cs="Times New Roman"/>
          <w:color w:val="000000"/>
          <w:sz w:val="28"/>
          <w:szCs w:val="28"/>
          <w:lang w:eastAsia="ar-SA"/>
        </w:rPr>
        <w:t xml:space="preserve"> принято решение о предоставлении земельного участка</w:t>
      </w:r>
      <w:r w:rsidRPr="000D0ED6">
        <w:rPr>
          <w:rFonts w:ascii="Times New Roman" w:eastAsia="Times New Roman" w:hAnsi="Times New Roman" w:cs="Times New Roman"/>
          <w:color w:val="000000"/>
          <w:sz w:val="28"/>
          <w:szCs w:val="28"/>
          <w:lang w:eastAsia="ru-RU"/>
        </w:rPr>
        <w:t xml:space="preserve"> </w:t>
      </w:r>
      <w:r w:rsidRPr="00192ACB">
        <w:rPr>
          <w:rFonts w:ascii="Times New Roman" w:eastAsia="Times New Roman" w:hAnsi="Times New Roman" w:cs="Times New Roman"/>
          <w:color w:val="000000"/>
          <w:sz w:val="28"/>
          <w:szCs w:val="28"/>
          <w:lang w:eastAsia="ru-RU"/>
        </w:rPr>
        <w:t>с кадастровым номером 17:04:0000000:368,</w:t>
      </w:r>
      <w:r>
        <w:rPr>
          <w:rFonts w:ascii="Times New Roman" w:eastAsia="Times New Roman" w:hAnsi="Times New Roman" w:cs="Times New Roman"/>
          <w:color w:val="000000"/>
          <w:sz w:val="28"/>
          <w:szCs w:val="28"/>
          <w:lang w:eastAsia="ru-RU"/>
        </w:rPr>
        <w:t xml:space="preserve"> общей площадью 731 922 кв.м.,</w:t>
      </w:r>
      <w:r w:rsidRPr="00192ACB">
        <w:rPr>
          <w:rFonts w:ascii="Times New Roman" w:eastAsia="Times New Roman" w:hAnsi="Times New Roman" w:cs="Times New Roman"/>
          <w:color w:val="000000"/>
          <w:sz w:val="28"/>
          <w:szCs w:val="28"/>
          <w:lang w:eastAsia="ru-RU"/>
        </w:rPr>
        <w:t xml:space="preserve"> расположенного по адресу: Республика Тыва, Каа-Хемский район, с. Бояровка, местечко Арыг-Бажы</w:t>
      </w:r>
      <w:r>
        <w:rPr>
          <w:rFonts w:ascii="Times New Roman" w:eastAsia="Times New Roman" w:hAnsi="Times New Roman" w:cs="Times New Roman"/>
          <w:color w:val="000000"/>
          <w:sz w:val="28"/>
          <w:szCs w:val="28"/>
          <w:lang w:eastAsia="ru-RU"/>
        </w:rPr>
        <w:t>, посредством открытого аукциона.</w:t>
      </w:r>
    </w:p>
    <w:p w:rsidR="000D0ED6" w:rsidRDefault="00CF68CC" w:rsidP="00CC1EE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02.07.2021 года</w:t>
      </w:r>
      <w:r w:rsidR="000D0ED6">
        <w:rPr>
          <w:rFonts w:ascii="Times New Roman" w:eastAsia="Times New Roman" w:hAnsi="Times New Roman" w:cs="Times New Roman"/>
          <w:color w:val="000000"/>
          <w:sz w:val="28"/>
          <w:szCs w:val="28"/>
          <w:lang w:eastAsia="ru-RU"/>
        </w:rPr>
        <w:t xml:space="preserve"> </w:t>
      </w:r>
      <w:r w:rsidR="000D0ED6">
        <w:rPr>
          <w:rFonts w:ascii="Times New Roman" w:eastAsia="Times New Roman" w:hAnsi="Times New Roman" w:cs="Times New Roman"/>
          <w:color w:val="000000"/>
          <w:sz w:val="28"/>
          <w:szCs w:val="28"/>
          <w:lang w:eastAsia="ar-SA"/>
        </w:rPr>
        <w:t>Администрацией</w:t>
      </w:r>
      <w:r w:rsidR="000D0ED6" w:rsidRPr="00192ACB">
        <w:rPr>
          <w:rFonts w:ascii="Times New Roman" w:eastAsia="Times New Roman" w:hAnsi="Times New Roman" w:cs="Times New Roman"/>
          <w:color w:val="000000"/>
          <w:sz w:val="28"/>
          <w:szCs w:val="28"/>
          <w:lang w:eastAsia="ar-SA"/>
        </w:rPr>
        <w:t xml:space="preserve"> Каа-Хемского района Республики Тыва</w:t>
      </w:r>
      <w:r w:rsidR="000D0ED6">
        <w:rPr>
          <w:rFonts w:ascii="Times New Roman" w:eastAsia="Times New Roman" w:hAnsi="Times New Roman" w:cs="Times New Roman"/>
          <w:color w:val="000000"/>
          <w:sz w:val="28"/>
          <w:szCs w:val="28"/>
          <w:lang w:eastAsia="ar-SA"/>
        </w:rPr>
        <w:t xml:space="preserve"> на официальном сайте в сети Интернет </w:t>
      </w:r>
      <w:hyperlink r:id="rId10" w:history="1">
        <w:r w:rsidR="000D0ED6" w:rsidRPr="00D5029F">
          <w:rPr>
            <w:rStyle w:val="a8"/>
            <w:rFonts w:ascii="Times New Roman" w:eastAsia="Times New Roman" w:hAnsi="Times New Roman" w:cs="Times New Roman"/>
            <w:sz w:val="28"/>
            <w:szCs w:val="28"/>
            <w:lang w:val="en-US" w:eastAsia="ar-SA"/>
          </w:rPr>
          <w:t>www</w:t>
        </w:r>
        <w:r w:rsidR="000D0ED6" w:rsidRPr="00D5029F">
          <w:rPr>
            <w:rStyle w:val="a8"/>
            <w:rFonts w:ascii="Times New Roman" w:eastAsia="Times New Roman" w:hAnsi="Times New Roman" w:cs="Times New Roman"/>
            <w:sz w:val="28"/>
            <w:szCs w:val="28"/>
            <w:lang w:eastAsia="ar-SA"/>
          </w:rPr>
          <w:t>.</w:t>
        </w:r>
        <w:r w:rsidR="000D0ED6" w:rsidRPr="00D5029F">
          <w:rPr>
            <w:rStyle w:val="a8"/>
            <w:rFonts w:ascii="Times New Roman" w:eastAsia="Times New Roman" w:hAnsi="Times New Roman" w:cs="Times New Roman"/>
            <w:sz w:val="28"/>
            <w:szCs w:val="28"/>
            <w:lang w:val="en-US" w:eastAsia="ar-SA"/>
          </w:rPr>
          <w:t>torgi</w:t>
        </w:r>
        <w:r w:rsidR="000D0ED6" w:rsidRPr="00D5029F">
          <w:rPr>
            <w:rStyle w:val="a8"/>
            <w:rFonts w:ascii="Times New Roman" w:eastAsia="Times New Roman" w:hAnsi="Times New Roman" w:cs="Times New Roman"/>
            <w:sz w:val="28"/>
            <w:szCs w:val="28"/>
            <w:lang w:eastAsia="ar-SA"/>
          </w:rPr>
          <w:t>.</w:t>
        </w:r>
        <w:r w:rsidR="000D0ED6" w:rsidRPr="00D5029F">
          <w:rPr>
            <w:rStyle w:val="a8"/>
            <w:rFonts w:ascii="Times New Roman" w:eastAsia="Times New Roman" w:hAnsi="Times New Roman" w:cs="Times New Roman"/>
            <w:sz w:val="28"/>
            <w:szCs w:val="28"/>
            <w:lang w:val="en-US" w:eastAsia="ar-SA"/>
          </w:rPr>
          <w:t>gov</w:t>
        </w:r>
        <w:r w:rsidR="000D0ED6" w:rsidRPr="00D5029F">
          <w:rPr>
            <w:rStyle w:val="a8"/>
            <w:rFonts w:ascii="Times New Roman" w:eastAsia="Times New Roman" w:hAnsi="Times New Roman" w:cs="Times New Roman"/>
            <w:sz w:val="28"/>
            <w:szCs w:val="28"/>
            <w:lang w:eastAsia="ar-SA"/>
          </w:rPr>
          <w:t>.</w:t>
        </w:r>
        <w:r w:rsidR="000D0ED6" w:rsidRPr="00D5029F">
          <w:rPr>
            <w:rStyle w:val="a8"/>
            <w:rFonts w:ascii="Times New Roman" w:eastAsia="Times New Roman" w:hAnsi="Times New Roman" w:cs="Times New Roman"/>
            <w:sz w:val="28"/>
            <w:szCs w:val="28"/>
            <w:lang w:val="en-US" w:eastAsia="ar-SA"/>
          </w:rPr>
          <w:t>ru</w:t>
        </w:r>
      </w:hyperlink>
      <w:r w:rsidR="000D0ED6">
        <w:rPr>
          <w:rFonts w:ascii="Times New Roman" w:eastAsia="Times New Roman" w:hAnsi="Times New Roman" w:cs="Times New Roman"/>
          <w:color w:val="000000"/>
          <w:sz w:val="28"/>
          <w:szCs w:val="28"/>
          <w:lang w:eastAsia="ar-SA"/>
        </w:rPr>
        <w:t xml:space="preserve"> размещено извещение о проведении </w:t>
      </w:r>
      <w:r w:rsidR="000D0ED6" w:rsidRPr="00192ACB">
        <w:rPr>
          <w:rFonts w:ascii="Times New Roman" w:eastAsia="Times New Roman" w:hAnsi="Times New Roman" w:cs="Times New Roman"/>
          <w:color w:val="000000"/>
          <w:sz w:val="28"/>
          <w:szCs w:val="28"/>
          <w:lang w:eastAsia="ru-RU"/>
        </w:rPr>
        <w:t xml:space="preserve">открытого аукциона № </w:t>
      </w:r>
      <w:r w:rsidR="004F211E">
        <w:rPr>
          <w:rFonts w:ascii="Times New Roman" w:eastAsia="Times New Roman" w:hAnsi="Times New Roman" w:cs="Times New Roman"/>
          <w:color w:val="000000"/>
          <w:sz w:val="28"/>
          <w:szCs w:val="28"/>
          <w:lang w:eastAsia="ru-RU"/>
        </w:rPr>
        <w:t>020721/12891447/04</w:t>
      </w:r>
      <w:r w:rsidR="000D0ED6" w:rsidRPr="00192ACB">
        <w:rPr>
          <w:rFonts w:ascii="Times New Roman" w:eastAsia="Times New Roman" w:hAnsi="Times New Roman" w:cs="Times New Roman"/>
          <w:color w:val="000000"/>
          <w:sz w:val="28"/>
          <w:szCs w:val="28"/>
          <w:lang w:eastAsia="ru-RU"/>
        </w:rPr>
        <w:t xml:space="preserve"> на право заключение договора аренды земельного участка с кадастровым номером 17:04:0000000:368, расположенного по адресу: Республика Тыва, Каа-Хемский район, с. Бояровка, местечко Арыг-Бажы</w:t>
      </w:r>
      <w:r w:rsidR="000D0ED6">
        <w:rPr>
          <w:rFonts w:ascii="Times New Roman" w:eastAsia="Times New Roman" w:hAnsi="Times New Roman" w:cs="Times New Roman"/>
          <w:color w:val="000000"/>
          <w:sz w:val="28"/>
          <w:szCs w:val="28"/>
          <w:lang w:eastAsia="ru-RU"/>
        </w:rPr>
        <w:t>.</w:t>
      </w:r>
    </w:p>
    <w:p w:rsidR="00CF68CC" w:rsidRDefault="00FA13E2" w:rsidP="00CC1EE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Указанная информация также размещена </w:t>
      </w:r>
      <w:r w:rsidR="00CF68CC">
        <w:rPr>
          <w:rFonts w:ascii="Times New Roman" w:eastAsia="Times New Roman" w:hAnsi="Times New Roman" w:cs="Times New Roman"/>
          <w:color w:val="000000"/>
          <w:sz w:val="28"/>
          <w:szCs w:val="28"/>
          <w:lang w:eastAsia="ru-RU"/>
        </w:rPr>
        <w:t>в еженедельной муниципальной газете «ВЕСТИ Кызылского кожууна» № 24 от 03.07.2021 года.</w:t>
      </w:r>
    </w:p>
    <w:p w:rsidR="00DB3192" w:rsidRDefault="0061166C" w:rsidP="00CC1EE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Согласно о</w:t>
      </w:r>
      <w:r w:rsidR="00DB3192">
        <w:rPr>
          <w:rFonts w:ascii="Times New Roman" w:eastAsia="Times New Roman" w:hAnsi="Times New Roman" w:cs="Times New Roman"/>
          <w:color w:val="000000"/>
          <w:sz w:val="28"/>
          <w:szCs w:val="28"/>
          <w:lang w:eastAsia="ru-RU"/>
        </w:rPr>
        <w:t>тчет</w:t>
      </w:r>
      <w:r>
        <w:rPr>
          <w:rFonts w:ascii="Times New Roman" w:eastAsia="Times New Roman" w:hAnsi="Times New Roman" w:cs="Times New Roman"/>
          <w:color w:val="000000"/>
          <w:sz w:val="28"/>
          <w:szCs w:val="28"/>
          <w:lang w:eastAsia="ru-RU"/>
        </w:rPr>
        <w:t>у</w:t>
      </w:r>
      <w:r w:rsidR="00DB3192">
        <w:rPr>
          <w:rFonts w:ascii="Times New Roman" w:eastAsia="Times New Roman" w:hAnsi="Times New Roman" w:cs="Times New Roman"/>
          <w:color w:val="000000"/>
          <w:sz w:val="28"/>
          <w:szCs w:val="28"/>
          <w:lang w:eastAsia="ru-RU"/>
        </w:rPr>
        <w:t xml:space="preserve"> № 184/05-21 от 21.05.2021 года </w:t>
      </w:r>
      <w:r w:rsidR="004F63ED">
        <w:rPr>
          <w:rFonts w:ascii="Times New Roman" w:eastAsia="Times New Roman" w:hAnsi="Times New Roman" w:cs="Times New Roman"/>
          <w:color w:val="000000"/>
          <w:sz w:val="28"/>
          <w:szCs w:val="28"/>
          <w:lang w:eastAsia="ru-RU"/>
        </w:rPr>
        <w:t xml:space="preserve">проведены работы по оценке размера годовой арендой платы за земельный участок, расположенный по адресу: </w:t>
      </w:r>
      <w:r w:rsidR="004F63ED" w:rsidRPr="00192ACB">
        <w:rPr>
          <w:rFonts w:ascii="Times New Roman" w:eastAsia="Times New Roman" w:hAnsi="Times New Roman" w:cs="Times New Roman"/>
          <w:color w:val="000000"/>
          <w:sz w:val="28"/>
          <w:szCs w:val="28"/>
          <w:lang w:eastAsia="ru-RU"/>
        </w:rPr>
        <w:t>Республика Тыва, Каа-Хемский район, с. Бояровка, местечко Арыг-Бажы</w:t>
      </w:r>
      <w:r w:rsidR="004F63ED">
        <w:rPr>
          <w:rFonts w:ascii="Times New Roman" w:eastAsia="Times New Roman" w:hAnsi="Times New Roman" w:cs="Times New Roman"/>
          <w:color w:val="000000"/>
          <w:sz w:val="28"/>
          <w:szCs w:val="28"/>
          <w:lang w:eastAsia="ru-RU"/>
        </w:rPr>
        <w:t xml:space="preserve">, в соответствии с которым </w:t>
      </w:r>
      <w:r w:rsidR="00512271">
        <w:rPr>
          <w:rFonts w:ascii="Times New Roman" w:eastAsia="Times New Roman" w:hAnsi="Times New Roman" w:cs="Times New Roman"/>
          <w:color w:val="000000"/>
          <w:sz w:val="28"/>
          <w:szCs w:val="28"/>
          <w:lang w:eastAsia="ru-RU"/>
        </w:rPr>
        <w:t>итоговая</w:t>
      </w:r>
      <w:r w:rsidR="004F63ED">
        <w:rPr>
          <w:rFonts w:ascii="Times New Roman" w:eastAsia="Times New Roman" w:hAnsi="Times New Roman" w:cs="Times New Roman"/>
          <w:color w:val="000000"/>
          <w:sz w:val="28"/>
          <w:szCs w:val="28"/>
          <w:lang w:eastAsia="ru-RU"/>
        </w:rPr>
        <w:t xml:space="preserve"> годовая арендная плата составляет 3 500, 00 рублей.</w:t>
      </w:r>
    </w:p>
    <w:p w:rsidR="00BE38F9" w:rsidRDefault="00DB3192" w:rsidP="00BE38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w:t>
      </w:r>
      <w:r w:rsidR="00BE38F9">
        <w:rPr>
          <w:rFonts w:ascii="Times New Roman" w:eastAsia="Times New Roman" w:hAnsi="Times New Roman" w:cs="Times New Roman"/>
          <w:color w:val="000000"/>
          <w:sz w:val="28"/>
          <w:szCs w:val="28"/>
          <w:lang w:eastAsia="ru-RU"/>
        </w:rPr>
        <w:t xml:space="preserve"> соответствии с пунктом 1 части 1 статьи 18.1 Закона о защите конкуренции в</w:t>
      </w:r>
      <w:r w:rsidR="00BE38F9">
        <w:rPr>
          <w:rFonts w:ascii="Times New Roman" w:hAnsi="Times New Roman" w:cs="Times New Roman"/>
          <w:sz w:val="28"/>
          <w:szCs w:val="28"/>
        </w:rPr>
        <w:t xml:space="preserve"> соответствии с правилами настоящей статьи антимонопольный орган рассматривает жалобы, в том числе,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11" w:history="1">
        <w:r w:rsidR="00BE38F9">
          <w:rPr>
            <w:rFonts w:ascii="Times New Roman" w:hAnsi="Times New Roman" w:cs="Times New Roman"/>
            <w:color w:val="0000FF"/>
            <w:sz w:val="28"/>
            <w:szCs w:val="28"/>
          </w:rPr>
          <w:t>законом</w:t>
        </w:r>
      </w:hyperlink>
      <w:r w:rsidR="00BE38F9">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2" w:history="1">
        <w:r w:rsidR="00BE38F9">
          <w:rPr>
            <w:rFonts w:ascii="Times New Roman" w:hAnsi="Times New Roman" w:cs="Times New Roman"/>
            <w:color w:val="0000FF"/>
            <w:sz w:val="28"/>
            <w:szCs w:val="28"/>
          </w:rPr>
          <w:t>законодательством</w:t>
        </w:r>
      </w:hyperlink>
      <w:r w:rsidR="00BE38F9">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38F9" w:rsidRDefault="00BE38F9" w:rsidP="00BE38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изложенного законоположения пункта 1 части 1 статьи 18</w:t>
      </w:r>
      <w:r w:rsidR="00DB3192">
        <w:rPr>
          <w:rFonts w:ascii="Times New Roman" w:hAnsi="Times New Roman" w:cs="Times New Roman"/>
          <w:sz w:val="28"/>
          <w:szCs w:val="28"/>
        </w:rPr>
        <w:t>.</w:t>
      </w:r>
      <w:r>
        <w:rPr>
          <w:rFonts w:ascii="Times New Roman" w:hAnsi="Times New Roman" w:cs="Times New Roman"/>
          <w:sz w:val="28"/>
          <w:szCs w:val="28"/>
        </w:rPr>
        <w:t xml:space="preserve">1 Закона о защите конкуренции, антимонопольный орган при </w:t>
      </w:r>
      <w:r w:rsidR="00DB3192">
        <w:rPr>
          <w:rFonts w:ascii="Times New Roman" w:hAnsi="Times New Roman" w:cs="Times New Roman"/>
          <w:sz w:val="28"/>
          <w:szCs w:val="28"/>
        </w:rPr>
        <w:t>рассмотрении жалоб</w:t>
      </w:r>
      <w:r w:rsidR="00512271">
        <w:rPr>
          <w:rFonts w:ascii="Times New Roman" w:hAnsi="Times New Roman" w:cs="Times New Roman"/>
          <w:sz w:val="28"/>
          <w:szCs w:val="28"/>
        </w:rPr>
        <w:t>ы</w:t>
      </w:r>
      <w:bookmarkStart w:id="0" w:name="_GoBack"/>
      <w:bookmarkEnd w:id="0"/>
      <w:r>
        <w:rPr>
          <w:rFonts w:ascii="Times New Roman" w:hAnsi="Times New Roman" w:cs="Times New Roman"/>
          <w:sz w:val="28"/>
          <w:szCs w:val="28"/>
        </w:rPr>
        <w:t xml:space="preserve"> ограничен процедурой проведения торгов</w:t>
      </w:r>
      <w:r w:rsidR="00DB3192">
        <w:rPr>
          <w:rFonts w:ascii="Times New Roman" w:hAnsi="Times New Roman" w:cs="Times New Roman"/>
          <w:sz w:val="28"/>
          <w:szCs w:val="28"/>
        </w:rPr>
        <w:t xml:space="preserve">, в связи с чем, доводы подателя жалобы, направленные на действия </w:t>
      </w:r>
      <w:r w:rsidR="00DB3192" w:rsidRPr="000D0ED6">
        <w:rPr>
          <w:rFonts w:ascii="Times New Roman" w:eastAsia="Times New Roman" w:hAnsi="Times New Roman" w:cs="Times New Roman"/>
          <w:color w:val="000000"/>
          <w:sz w:val="28"/>
          <w:szCs w:val="28"/>
          <w:lang w:eastAsia="ru-RU"/>
        </w:rPr>
        <w:t>Администрации Каа-Хемского района Республики Тыва</w:t>
      </w:r>
      <w:r w:rsidR="00DB3192">
        <w:rPr>
          <w:rFonts w:ascii="Times New Roman" w:hAnsi="Times New Roman" w:cs="Times New Roman"/>
          <w:sz w:val="28"/>
          <w:szCs w:val="28"/>
        </w:rPr>
        <w:t xml:space="preserve"> вне рамок процедуры торгов</w:t>
      </w:r>
      <w:r w:rsidR="00512271">
        <w:rPr>
          <w:rFonts w:ascii="Times New Roman" w:hAnsi="Times New Roman" w:cs="Times New Roman"/>
          <w:sz w:val="28"/>
          <w:szCs w:val="28"/>
        </w:rPr>
        <w:t>,</w:t>
      </w:r>
      <w:r w:rsidR="00DB3192">
        <w:rPr>
          <w:rFonts w:ascii="Times New Roman" w:hAnsi="Times New Roman" w:cs="Times New Roman"/>
          <w:sz w:val="28"/>
          <w:szCs w:val="28"/>
        </w:rPr>
        <w:t xml:space="preserve"> не могут быть предметом рассмотрения жалоб</w:t>
      </w:r>
      <w:r w:rsidR="0061166C">
        <w:rPr>
          <w:rFonts w:ascii="Times New Roman" w:hAnsi="Times New Roman" w:cs="Times New Roman"/>
          <w:sz w:val="28"/>
          <w:szCs w:val="28"/>
        </w:rPr>
        <w:t>ы</w:t>
      </w:r>
      <w:r w:rsidR="00DB3192">
        <w:rPr>
          <w:rFonts w:ascii="Times New Roman" w:hAnsi="Times New Roman" w:cs="Times New Roman"/>
          <w:sz w:val="28"/>
          <w:szCs w:val="28"/>
        </w:rPr>
        <w:t xml:space="preserve"> в рамках статьи 18.1 Закона о защите конкуренции.</w:t>
      </w:r>
    </w:p>
    <w:p w:rsidR="00001399" w:rsidRDefault="00DB3192" w:rsidP="00CC1EE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с</w:t>
      </w:r>
      <w:r w:rsidR="00001399">
        <w:rPr>
          <w:rFonts w:ascii="Times New Roman" w:eastAsia="Times New Roman" w:hAnsi="Times New Roman" w:cs="Times New Roman"/>
          <w:color w:val="000000"/>
          <w:sz w:val="28"/>
          <w:szCs w:val="28"/>
          <w:lang w:eastAsia="ru-RU"/>
        </w:rPr>
        <w:t xml:space="preserve">огласно части </w:t>
      </w:r>
      <w:r w:rsidR="00001399" w:rsidRPr="00001399">
        <w:rPr>
          <w:rFonts w:ascii="Times New Roman" w:eastAsia="Times New Roman" w:hAnsi="Times New Roman" w:cs="Times New Roman"/>
          <w:color w:val="000000"/>
          <w:sz w:val="28"/>
          <w:szCs w:val="28"/>
          <w:lang w:eastAsia="ru-RU"/>
        </w:rPr>
        <w:t>20</w:t>
      </w:r>
      <w:r w:rsidR="00001399">
        <w:rPr>
          <w:rFonts w:ascii="Times New Roman" w:eastAsia="Times New Roman" w:hAnsi="Times New Roman" w:cs="Times New Roman"/>
          <w:color w:val="000000"/>
          <w:sz w:val="28"/>
          <w:szCs w:val="28"/>
          <w:lang w:eastAsia="ru-RU"/>
        </w:rPr>
        <w:t xml:space="preserve"> статьи 18.1 Закона о защите конкуренции</w:t>
      </w:r>
      <w:r w:rsidR="00001399" w:rsidRPr="00001399">
        <w:rPr>
          <w:rFonts w:ascii="Times New Roman" w:eastAsia="Times New Roman" w:hAnsi="Times New Roman" w:cs="Times New Roman"/>
          <w:color w:val="000000"/>
          <w:sz w:val="28"/>
          <w:szCs w:val="28"/>
          <w:lang w:eastAsia="ru-RU"/>
        </w:rPr>
        <w:t xml:space="preserve"> </w:t>
      </w:r>
      <w:r w:rsidR="00001399">
        <w:rPr>
          <w:rFonts w:ascii="Times New Roman" w:eastAsia="Times New Roman" w:hAnsi="Times New Roman" w:cs="Times New Roman"/>
          <w:color w:val="000000"/>
          <w:sz w:val="28"/>
          <w:szCs w:val="28"/>
          <w:lang w:eastAsia="ru-RU"/>
        </w:rPr>
        <w:t>п</w:t>
      </w:r>
      <w:r w:rsidR="00001399" w:rsidRPr="00001399">
        <w:rPr>
          <w:rFonts w:ascii="Times New Roman" w:eastAsia="Times New Roman" w:hAnsi="Times New Roman" w:cs="Times New Roman"/>
          <w:color w:val="000000"/>
          <w:sz w:val="28"/>
          <w:szCs w:val="28"/>
          <w:lang w:eastAsia="ru-RU"/>
        </w:rPr>
        <w:t>о результатам рассмотрения жалобы по существу комиссия антимонопольного органа принимает решение о признании жалобы обоснованной или необоснованной</w:t>
      </w:r>
      <w:r w:rsidR="00001399">
        <w:rPr>
          <w:rFonts w:ascii="Times New Roman" w:eastAsia="Times New Roman" w:hAnsi="Times New Roman" w:cs="Times New Roman"/>
          <w:color w:val="000000"/>
          <w:sz w:val="28"/>
          <w:szCs w:val="28"/>
          <w:lang w:eastAsia="ru-RU"/>
        </w:rPr>
        <w:t>.</w:t>
      </w:r>
    </w:p>
    <w:p w:rsidR="00001399" w:rsidRDefault="00001399" w:rsidP="0000139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в силу части </w:t>
      </w:r>
      <w:r w:rsidRPr="005F54A1">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xml:space="preserve"> статьи 18.1 Закона о защите конкуренции</w:t>
      </w:r>
      <w:r w:rsidRPr="005F54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5F54A1">
        <w:rPr>
          <w:rFonts w:ascii="Times New Roman" w:eastAsia="Times New Roman" w:hAnsi="Times New Roman" w:cs="Times New Roman"/>
          <w:color w:val="000000"/>
          <w:sz w:val="28"/>
          <w:szCs w:val="28"/>
          <w:lang w:eastAsia="ru-RU"/>
        </w:rPr>
        <w:t xml:space="preserve"> случае, если в ходе рассмотрения жалобы комиссией антимонопольного органа установлены иные нарушения в действиях (бездействии) организатора торгов, конкурсной или аукционной комиссии, комиссия антимонопольного органа принимает решение с учетом всех выявленных нарушений.</w:t>
      </w:r>
    </w:p>
    <w:p w:rsidR="003E3500" w:rsidRDefault="003E3500" w:rsidP="003E3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3" w:history="1">
        <w:r>
          <w:rPr>
            <w:rFonts w:ascii="Times New Roman" w:hAnsi="Times New Roman" w:cs="Times New Roman"/>
            <w:color w:val="0000FF"/>
            <w:sz w:val="28"/>
            <w:szCs w:val="28"/>
          </w:rPr>
          <w:t>статьям 39.3</w:t>
        </w:r>
      </w:hyperlink>
      <w:r>
        <w:rPr>
          <w:rFonts w:ascii="Times New Roman" w:hAnsi="Times New Roman" w:cs="Times New Roman"/>
          <w:sz w:val="28"/>
          <w:szCs w:val="28"/>
        </w:rPr>
        <w:t xml:space="preserve"> ЗК РФ, </w:t>
      </w:r>
      <w:hyperlink r:id="rId14" w:history="1">
        <w:r>
          <w:rPr>
            <w:rFonts w:ascii="Times New Roman" w:hAnsi="Times New Roman" w:cs="Times New Roman"/>
            <w:color w:val="0000FF"/>
            <w:sz w:val="28"/>
            <w:szCs w:val="28"/>
          </w:rPr>
          <w:t>39.6</w:t>
        </w:r>
      </w:hyperlink>
      <w:r>
        <w:rPr>
          <w:rFonts w:ascii="Times New Roman" w:hAnsi="Times New Roman" w:cs="Times New Roman"/>
          <w:sz w:val="28"/>
          <w:szCs w:val="28"/>
        </w:rPr>
        <w:t xml:space="preserve"> ЗК РФ предоставление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закрытого перечня случаев, установленных данными статьями.</w:t>
      </w:r>
    </w:p>
    <w:p w:rsidR="003E3500" w:rsidRDefault="00F53400" w:rsidP="003E3500">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3E3500">
          <w:rPr>
            <w:rFonts w:ascii="Times New Roman" w:hAnsi="Times New Roman" w:cs="Times New Roman"/>
            <w:color w:val="0000FF"/>
            <w:sz w:val="28"/>
            <w:szCs w:val="28"/>
          </w:rPr>
          <w:t>Статьями 39.11</w:t>
        </w:r>
      </w:hyperlink>
      <w:r w:rsidR="003E3500">
        <w:rPr>
          <w:rFonts w:ascii="Times New Roman" w:hAnsi="Times New Roman" w:cs="Times New Roman"/>
          <w:sz w:val="28"/>
          <w:szCs w:val="28"/>
        </w:rPr>
        <w:t xml:space="preserve">, </w:t>
      </w:r>
      <w:hyperlink r:id="rId16" w:history="1">
        <w:r w:rsidR="003E3500">
          <w:rPr>
            <w:rFonts w:ascii="Times New Roman" w:hAnsi="Times New Roman" w:cs="Times New Roman"/>
            <w:color w:val="0000FF"/>
            <w:sz w:val="28"/>
            <w:szCs w:val="28"/>
          </w:rPr>
          <w:t>39.12</w:t>
        </w:r>
      </w:hyperlink>
      <w:r w:rsidR="003E3500">
        <w:rPr>
          <w:rFonts w:ascii="Times New Roman" w:hAnsi="Times New Roman" w:cs="Times New Roman"/>
          <w:sz w:val="28"/>
          <w:szCs w:val="28"/>
        </w:rPr>
        <w:t xml:space="preserve"> ЗК РФ введен единый порядок, используемый при предоставлении земельных участков на торгах вне зависимости от целей предоставления таких земельных участков.</w:t>
      </w:r>
    </w:p>
    <w:p w:rsidR="003E3500" w:rsidRDefault="003E3500" w:rsidP="003E3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7" w:history="1">
        <w:r>
          <w:rPr>
            <w:rFonts w:ascii="Times New Roman" w:hAnsi="Times New Roman" w:cs="Times New Roman"/>
            <w:color w:val="0000FF"/>
            <w:sz w:val="28"/>
            <w:szCs w:val="28"/>
          </w:rPr>
          <w:t>статьей 39.6</w:t>
        </w:r>
      </w:hyperlink>
      <w:r>
        <w:rPr>
          <w:rFonts w:ascii="Times New Roman" w:hAnsi="Times New Roman" w:cs="Times New Roman"/>
          <w:sz w:val="28"/>
          <w:szCs w:val="28"/>
        </w:rPr>
        <w:t xml:space="preserve"> ЗК РФ предоставление земельных участков в аренду осуществляется по результатам аукционов, при этом, </w:t>
      </w:r>
      <w:r>
        <w:rPr>
          <w:rFonts w:ascii="Times New Roman" w:hAnsi="Times New Roman" w:cs="Times New Roman"/>
          <w:sz w:val="28"/>
          <w:szCs w:val="28"/>
        </w:rPr>
        <w:lastRenderedPageBreak/>
        <w:t xml:space="preserve">перечень исключений из данного общего правила состоит из тридцати трех случаев, изложенных в </w:t>
      </w:r>
      <w:hyperlink r:id="rId18" w:history="1">
        <w:r>
          <w:rPr>
            <w:rFonts w:ascii="Times New Roman" w:hAnsi="Times New Roman" w:cs="Times New Roman"/>
            <w:color w:val="0000FF"/>
            <w:sz w:val="28"/>
            <w:szCs w:val="28"/>
          </w:rPr>
          <w:t>пункте 2 статьи 39.6</w:t>
        </w:r>
      </w:hyperlink>
      <w:r>
        <w:rPr>
          <w:rFonts w:ascii="Times New Roman" w:hAnsi="Times New Roman" w:cs="Times New Roman"/>
          <w:sz w:val="28"/>
          <w:szCs w:val="28"/>
        </w:rPr>
        <w:t xml:space="preserve"> ЗК РФ.</w:t>
      </w:r>
    </w:p>
    <w:p w:rsidR="003E3500" w:rsidRDefault="003E3500" w:rsidP="003E3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w:t>
      </w:r>
      <w:hyperlink r:id="rId19" w:history="1">
        <w:r>
          <w:rPr>
            <w:rFonts w:ascii="Times New Roman" w:hAnsi="Times New Roman" w:cs="Times New Roman"/>
            <w:color w:val="0000FF"/>
            <w:sz w:val="28"/>
            <w:szCs w:val="28"/>
          </w:rPr>
          <w:t>статьи 447</w:t>
        </w:r>
      </w:hyperlink>
      <w:r>
        <w:rPr>
          <w:rFonts w:ascii="Times New Roman" w:hAnsi="Times New Roman" w:cs="Times New Roman"/>
          <w:sz w:val="28"/>
          <w:szCs w:val="28"/>
        </w:rPr>
        <w:t xml:space="preserve"> Гражданского кодекса Российской Федерации (далее - ГК РФ) торги представляют собой особый способ заключения договора, при котором договор заключается с лицом, предложившим наиболее высокую цену или лучшие условия исполнения договора. Процедура проведения торгов основана на состязательности хозяйствующих субъектов.</w:t>
      </w:r>
    </w:p>
    <w:p w:rsidR="003E3500" w:rsidRDefault="003E3500" w:rsidP="003E3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земельных участков сформулирован в </w:t>
      </w:r>
      <w:hyperlink r:id="rId20" w:history="1">
        <w:r>
          <w:rPr>
            <w:rFonts w:ascii="Times New Roman" w:hAnsi="Times New Roman" w:cs="Times New Roman"/>
            <w:color w:val="0000FF"/>
            <w:sz w:val="28"/>
            <w:szCs w:val="28"/>
          </w:rPr>
          <w:t>статьях 39.11</w:t>
        </w:r>
      </w:hyperlink>
      <w:r>
        <w:rPr>
          <w:rFonts w:ascii="Times New Roman" w:hAnsi="Times New Roman" w:cs="Times New Roman"/>
          <w:sz w:val="28"/>
          <w:szCs w:val="28"/>
        </w:rPr>
        <w:t xml:space="preserve"> - </w:t>
      </w:r>
      <w:hyperlink r:id="rId21" w:history="1">
        <w:r>
          <w:rPr>
            <w:rFonts w:ascii="Times New Roman" w:hAnsi="Times New Roman" w:cs="Times New Roman"/>
            <w:color w:val="0000FF"/>
            <w:sz w:val="28"/>
            <w:szCs w:val="28"/>
          </w:rPr>
          <w:t>39.13</w:t>
        </w:r>
      </w:hyperlink>
      <w:r>
        <w:rPr>
          <w:rFonts w:ascii="Times New Roman" w:hAnsi="Times New Roman" w:cs="Times New Roman"/>
          <w:sz w:val="28"/>
          <w:szCs w:val="28"/>
        </w:rPr>
        <w:t xml:space="preserve"> ЗК РФ. </w:t>
      </w:r>
    </w:p>
    <w:p w:rsidR="003E3500" w:rsidRPr="003E3500" w:rsidRDefault="003E3500" w:rsidP="003E3500">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71651D">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Согласно части </w:t>
      </w:r>
      <w:r w:rsidRPr="00C97048">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статьи 39.11 ЗК РФ и</w:t>
      </w:r>
      <w:r w:rsidRPr="003E3500">
        <w:rPr>
          <w:rFonts w:ascii="Times New Roman" w:eastAsia="Times New Roman" w:hAnsi="Times New Roman" w:cs="Times New Roman"/>
          <w:bCs/>
          <w:color w:val="000000"/>
          <w:sz w:val="28"/>
          <w:szCs w:val="28"/>
          <w:lang w:eastAsia="ru-RU"/>
        </w:rPr>
        <w:t>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E3500" w:rsidRDefault="003E3500" w:rsidP="0000139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14 статьи 39.12 ЗК РФ в</w:t>
      </w:r>
      <w:r w:rsidRPr="003E3500">
        <w:rPr>
          <w:rFonts w:ascii="Times New Roman" w:eastAsia="Times New Roman" w:hAnsi="Times New Roman" w:cs="Times New Roman"/>
          <w:color w:val="000000"/>
          <w:sz w:val="28"/>
          <w:szCs w:val="28"/>
          <w:lang w:eastAsia="ru-RU"/>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E3500" w:rsidRDefault="008636C9" w:rsidP="0000139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DB0120">
        <w:rPr>
          <w:rFonts w:ascii="Times New Roman" w:eastAsia="Times New Roman" w:hAnsi="Times New Roman" w:cs="Times New Roman"/>
          <w:color w:val="000000"/>
          <w:sz w:val="28"/>
          <w:szCs w:val="28"/>
          <w:lang w:eastAsia="ru-RU"/>
        </w:rPr>
        <w:t>извещени</w:t>
      </w:r>
      <w:r>
        <w:rPr>
          <w:rFonts w:ascii="Times New Roman" w:eastAsia="Times New Roman" w:hAnsi="Times New Roman" w:cs="Times New Roman"/>
          <w:color w:val="000000"/>
          <w:sz w:val="28"/>
          <w:szCs w:val="28"/>
          <w:lang w:eastAsia="ru-RU"/>
        </w:rPr>
        <w:t>и</w:t>
      </w:r>
      <w:r w:rsidRPr="00DB0120">
        <w:rPr>
          <w:rFonts w:ascii="Times New Roman" w:eastAsia="Times New Roman" w:hAnsi="Times New Roman" w:cs="Times New Roman"/>
          <w:color w:val="000000"/>
          <w:sz w:val="28"/>
          <w:szCs w:val="28"/>
          <w:lang w:eastAsia="ru-RU"/>
        </w:rPr>
        <w:t xml:space="preserve"> о проведении открытого аукциона №</w:t>
      </w:r>
      <w:r>
        <w:rPr>
          <w:rFonts w:ascii="Times New Roman" w:eastAsia="Times New Roman" w:hAnsi="Times New Roman" w:cs="Times New Roman"/>
          <w:color w:val="000000"/>
          <w:sz w:val="28"/>
          <w:szCs w:val="28"/>
          <w:lang w:eastAsia="ru-RU"/>
        </w:rPr>
        <w:t xml:space="preserve"> 020721/12891447/04</w:t>
      </w:r>
      <w:r w:rsidRPr="008636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установлено, что датой начала приема заявок и д</w:t>
      </w:r>
      <w:r w:rsidRPr="008636C9">
        <w:rPr>
          <w:rFonts w:ascii="Times New Roman" w:eastAsia="Times New Roman" w:hAnsi="Times New Roman" w:cs="Times New Roman"/>
          <w:color w:val="000000"/>
          <w:sz w:val="28"/>
          <w:szCs w:val="28"/>
          <w:lang w:eastAsia="ru-RU"/>
        </w:rPr>
        <w:t>ат</w:t>
      </w:r>
      <w:r>
        <w:rPr>
          <w:rFonts w:ascii="Times New Roman" w:eastAsia="Times New Roman" w:hAnsi="Times New Roman" w:cs="Times New Roman"/>
          <w:color w:val="000000"/>
          <w:sz w:val="28"/>
          <w:szCs w:val="28"/>
          <w:lang w:eastAsia="ru-RU"/>
        </w:rPr>
        <w:t xml:space="preserve">ой </w:t>
      </w:r>
      <w:r w:rsidRPr="008636C9">
        <w:rPr>
          <w:rFonts w:ascii="Times New Roman" w:eastAsia="Times New Roman" w:hAnsi="Times New Roman" w:cs="Times New Roman"/>
          <w:color w:val="000000"/>
          <w:sz w:val="28"/>
          <w:szCs w:val="28"/>
          <w:lang w:eastAsia="ru-RU"/>
        </w:rPr>
        <w:t xml:space="preserve">окончания приема заявок </w:t>
      </w:r>
      <w:r>
        <w:rPr>
          <w:rFonts w:ascii="Times New Roman" w:eastAsia="Times New Roman" w:hAnsi="Times New Roman" w:cs="Times New Roman"/>
          <w:color w:val="000000"/>
          <w:sz w:val="28"/>
          <w:szCs w:val="28"/>
          <w:lang w:eastAsia="ru-RU"/>
        </w:rPr>
        <w:t>являются следующие даты:</w:t>
      </w:r>
    </w:p>
    <w:p w:rsidR="008636C9" w:rsidRDefault="008636C9" w:rsidP="0000139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2"/>
        <w:gridCol w:w="4805"/>
      </w:tblGrid>
      <w:tr w:rsidR="008636C9" w:rsidRPr="008636C9" w:rsidTr="008636C9">
        <w:trPr>
          <w:tblCellSpacing w:w="15" w:type="dxa"/>
        </w:trPr>
        <w:tc>
          <w:tcPr>
            <w:tcW w:w="2476" w:type="pct"/>
            <w:vAlign w:val="center"/>
            <w:hideMark/>
          </w:tcPr>
          <w:p w:rsidR="008636C9" w:rsidRPr="008636C9" w:rsidRDefault="008636C9" w:rsidP="008636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i/>
                <w:sz w:val="24"/>
                <w:szCs w:val="24"/>
                <w:lang w:eastAsia="ru-RU"/>
              </w:rPr>
            </w:pPr>
            <w:r w:rsidRPr="008636C9">
              <w:rPr>
                <w:rFonts w:ascii="Times New Roman" w:eastAsia="Times New Roman" w:hAnsi="Times New Roman" w:cs="Times New Roman"/>
                <w:i/>
                <w:iCs/>
                <w:sz w:val="24"/>
                <w:szCs w:val="24"/>
                <w:lang w:eastAsia="ru-RU"/>
              </w:rPr>
              <w:t xml:space="preserve">Дата и время начала приема заявок: </w:t>
            </w:r>
          </w:p>
        </w:tc>
        <w:tc>
          <w:tcPr>
            <w:tcW w:w="2477" w:type="pct"/>
            <w:vAlign w:val="center"/>
            <w:hideMark/>
          </w:tcPr>
          <w:p w:rsidR="008636C9" w:rsidRPr="008636C9" w:rsidRDefault="008636C9" w:rsidP="008636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i/>
                <w:sz w:val="24"/>
                <w:szCs w:val="24"/>
                <w:lang w:eastAsia="ru-RU"/>
              </w:rPr>
            </w:pPr>
            <w:r w:rsidRPr="008636C9">
              <w:rPr>
                <w:rFonts w:ascii="Times New Roman" w:eastAsia="Times New Roman" w:hAnsi="Times New Roman" w:cs="Times New Roman"/>
                <w:i/>
                <w:sz w:val="24"/>
                <w:szCs w:val="24"/>
                <w:lang w:eastAsia="ru-RU"/>
              </w:rPr>
              <w:t>07.07.2021 09:00</w:t>
            </w:r>
          </w:p>
        </w:tc>
      </w:tr>
      <w:tr w:rsidR="008636C9" w:rsidRPr="008636C9" w:rsidTr="008636C9">
        <w:trPr>
          <w:tblCellSpacing w:w="15" w:type="dxa"/>
        </w:trPr>
        <w:tc>
          <w:tcPr>
            <w:tcW w:w="2476" w:type="pct"/>
            <w:vAlign w:val="center"/>
            <w:hideMark/>
          </w:tcPr>
          <w:p w:rsidR="008636C9" w:rsidRPr="008636C9" w:rsidRDefault="008636C9" w:rsidP="008636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i/>
                <w:sz w:val="24"/>
                <w:szCs w:val="24"/>
                <w:lang w:eastAsia="ru-RU"/>
              </w:rPr>
            </w:pPr>
            <w:r w:rsidRPr="008636C9">
              <w:rPr>
                <w:rFonts w:ascii="Times New Roman" w:eastAsia="Times New Roman" w:hAnsi="Times New Roman" w:cs="Times New Roman"/>
                <w:i/>
                <w:iCs/>
                <w:sz w:val="24"/>
                <w:szCs w:val="24"/>
                <w:lang w:eastAsia="ru-RU"/>
              </w:rPr>
              <w:t xml:space="preserve">Дата и время окончания приема заявок: </w:t>
            </w:r>
          </w:p>
        </w:tc>
        <w:tc>
          <w:tcPr>
            <w:tcW w:w="2477" w:type="pct"/>
            <w:vAlign w:val="center"/>
            <w:hideMark/>
          </w:tcPr>
          <w:p w:rsidR="008636C9" w:rsidRPr="008636C9" w:rsidRDefault="008636C9" w:rsidP="008636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i/>
                <w:sz w:val="24"/>
                <w:szCs w:val="24"/>
                <w:lang w:eastAsia="ru-RU"/>
              </w:rPr>
            </w:pPr>
            <w:r w:rsidRPr="008636C9">
              <w:rPr>
                <w:rFonts w:ascii="Times New Roman" w:eastAsia="Times New Roman" w:hAnsi="Times New Roman" w:cs="Times New Roman"/>
                <w:i/>
                <w:sz w:val="24"/>
                <w:szCs w:val="24"/>
                <w:lang w:eastAsia="ru-RU"/>
              </w:rPr>
              <w:t>07.08.2021 17:00</w:t>
            </w:r>
          </w:p>
        </w:tc>
      </w:tr>
    </w:tbl>
    <w:p w:rsidR="001907AD" w:rsidRDefault="001907AD" w:rsidP="0000139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1907AD" w:rsidRDefault="001907AD" w:rsidP="0000139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в</w:t>
      </w:r>
      <w:r w:rsidRPr="001907AD">
        <w:rPr>
          <w:rFonts w:ascii="Times New Roman" w:eastAsia="Times New Roman" w:hAnsi="Times New Roman" w:cs="Times New Roman"/>
          <w:color w:val="000000"/>
          <w:sz w:val="28"/>
          <w:szCs w:val="28"/>
          <w:lang w:eastAsia="ru-RU"/>
        </w:rPr>
        <w:t xml:space="preserve"> извещении о проведении открытого аукциона № 020721/12891447/04</w:t>
      </w:r>
      <w:r>
        <w:rPr>
          <w:rFonts w:ascii="Times New Roman" w:eastAsia="Times New Roman" w:hAnsi="Times New Roman" w:cs="Times New Roman"/>
          <w:color w:val="000000"/>
          <w:sz w:val="28"/>
          <w:szCs w:val="28"/>
          <w:lang w:eastAsia="ru-RU"/>
        </w:rPr>
        <w:t xml:space="preserve"> дата и время проведения аукциона определена</w:t>
      </w:r>
      <w:r w:rsidR="00E951B5">
        <w:rPr>
          <w:rFonts w:ascii="Times New Roman" w:eastAsia="Times New Roman" w:hAnsi="Times New Roman" w:cs="Times New Roman"/>
          <w:color w:val="000000"/>
          <w:sz w:val="28"/>
          <w:szCs w:val="28"/>
          <w:lang w:eastAsia="ru-RU"/>
        </w:rPr>
        <w:t>:</w:t>
      </w:r>
    </w:p>
    <w:p w:rsidR="001907AD" w:rsidRDefault="001907AD" w:rsidP="0000139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3"/>
        <w:gridCol w:w="4804"/>
      </w:tblGrid>
      <w:tr w:rsidR="001907AD" w:rsidRPr="001907AD" w:rsidTr="001907AD">
        <w:trPr>
          <w:tblCellSpacing w:w="15" w:type="dxa"/>
        </w:trPr>
        <w:tc>
          <w:tcPr>
            <w:tcW w:w="2500" w:type="pct"/>
            <w:vAlign w:val="center"/>
            <w:hideMark/>
          </w:tcPr>
          <w:p w:rsidR="001907AD" w:rsidRPr="001907AD" w:rsidRDefault="001907AD" w:rsidP="001907AD">
            <w:pPr>
              <w:spacing w:after="0" w:line="240" w:lineRule="auto"/>
              <w:rPr>
                <w:rFonts w:ascii="Times New Roman" w:eastAsia="Times New Roman" w:hAnsi="Times New Roman" w:cs="Times New Roman"/>
                <w:sz w:val="24"/>
                <w:szCs w:val="24"/>
                <w:lang w:eastAsia="ru-RU"/>
              </w:rPr>
            </w:pPr>
            <w:r w:rsidRPr="001907AD">
              <w:rPr>
                <w:rFonts w:ascii="Times New Roman" w:eastAsia="Times New Roman" w:hAnsi="Times New Roman" w:cs="Times New Roman"/>
                <w:i/>
                <w:iCs/>
                <w:sz w:val="24"/>
                <w:szCs w:val="24"/>
                <w:lang w:eastAsia="ru-RU"/>
              </w:rPr>
              <w:t xml:space="preserve">Дата и время проведения аукциона: </w:t>
            </w:r>
          </w:p>
        </w:tc>
        <w:tc>
          <w:tcPr>
            <w:tcW w:w="2500" w:type="pct"/>
            <w:vAlign w:val="center"/>
            <w:hideMark/>
          </w:tcPr>
          <w:p w:rsidR="001907AD" w:rsidRPr="001907AD" w:rsidRDefault="001907AD" w:rsidP="001907AD">
            <w:pPr>
              <w:spacing w:after="0" w:line="240" w:lineRule="auto"/>
              <w:rPr>
                <w:rFonts w:ascii="Times New Roman" w:eastAsia="Times New Roman" w:hAnsi="Times New Roman" w:cs="Times New Roman"/>
                <w:sz w:val="24"/>
                <w:szCs w:val="24"/>
                <w:lang w:eastAsia="ru-RU"/>
              </w:rPr>
            </w:pPr>
            <w:r w:rsidRPr="001907AD">
              <w:rPr>
                <w:rFonts w:ascii="Times New Roman" w:eastAsia="Times New Roman" w:hAnsi="Times New Roman" w:cs="Times New Roman"/>
                <w:sz w:val="24"/>
                <w:szCs w:val="24"/>
                <w:lang w:eastAsia="ru-RU"/>
              </w:rPr>
              <w:t>09.08.2021 14:00</w:t>
            </w:r>
          </w:p>
        </w:tc>
      </w:tr>
    </w:tbl>
    <w:p w:rsidR="008636C9" w:rsidRDefault="008636C9" w:rsidP="0000139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8636C9" w:rsidRDefault="008636C9" w:rsidP="000F778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этом, заявки подаются по адресу: </w:t>
      </w:r>
      <w:r w:rsidRPr="008636C9">
        <w:rPr>
          <w:rFonts w:ascii="Times New Roman" w:eastAsia="Times New Roman" w:hAnsi="Times New Roman" w:cs="Times New Roman"/>
          <w:color w:val="000000"/>
          <w:sz w:val="28"/>
          <w:szCs w:val="28"/>
          <w:lang w:eastAsia="ru-RU"/>
        </w:rPr>
        <w:t xml:space="preserve">Республика Тыва, Каа-Хемский район, с. Сарыг-Сеп, ул. Енисейская, д. 143- в часы работы администрации </w:t>
      </w:r>
      <w:r w:rsidRPr="008636C9">
        <w:rPr>
          <w:rFonts w:ascii="Times New Roman" w:eastAsia="Times New Roman" w:hAnsi="Times New Roman" w:cs="Times New Roman"/>
          <w:color w:val="000000"/>
          <w:sz w:val="28"/>
          <w:szCs w:val="28"/>
          <w:lang w:eastAsia="ru-RU"/>
        </w:rPr>
        <w:lastRenderedPageBreak/>
        <w:t>Каа-Хемского района (с 9.00 часов до 16.00 часов). Начало и окончание приема заявок: с 9:00 часов 07.07.2021 года до 17:00 часов 07.08.2021 года, по местному времени.</w:t>
      </w:r>
    </w:p>
    <w:p w:rsidR="008636C9" w:rsidRDefault="008636C9" w:rsidP="008636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указано выше,</w:t>
      </w:r>
      <w:r w:rsidRPr="00FA13E2">
        <w:rPr>
          <w:rFonts w:ascii="Times New Roman" w:eastAsia="Times New Roman" w:hAnsi="Times New Roman" w:cs="Times New Roman"/>
          <w:color w:val="000000"/>
          <w:sz w:val="28"/>
          <w:szCs w:val="28"/>
          <w:lang w:eastAsia="ru-RU"/>
        </w:rPr>
        <w:t xml:space="preserve"> информация </w:t>
      </w:r>
      <w:r>
        <w:rPr>
          <w:rFonts w:ascii="Times New Roman" w:eastAsia="Times New Roman" w:hAnsi="Times New Roman" w:cs="Times New Roman"/>
          <w:color w:val="000000"/>
          <w:sz w:val="28"/>
          <w:szCs w:val="28"/>
          <w:lang w:eastAsia="ru-RU"/>
        </w:rPr>
        <w:t xml:space="preserve">о проведении рассматриваемого открытого аукциона </w:t>
      </w:r>
      <w:r w:rsidRPr="00FA13E2">
        <w:rPr>
          <w:rFonts w:ascii="Times New Roman" w:eastAsia="Times New Roman" w:hAnsi="Times New Roman" w:cs="Times New Roman"/>
          <w:color w:val="000000"/>
          <w:sz w:val="28"/>
          <w:szCs w:val="28"/>
          <w:lang w:eastAsia="ru-RU"/>
        </w:rPr>
        <w:t xml:space="preserve">также размещена </w:t>
      </w:r>
      <w:r>
        <w:rPr>
          <w:rFonts w:ascii="Times New Roman" w:eastAsia="Times New Roman" w:hAnsi="Times New Roman" w:cs="Times New Roman"/>
          <w:color w:val="000000"/>
          <w:sz w:val="28"/>
          <w:szCs w:val="28"/>
          <w:lang w:eastAsia="ru-RU"/>
        </w:rPr>
        <w:t>03</w:t>
      </w:r>
      <w:r w:rsidRPr="00FA13E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07</w:t>
      </w:r>
      <w:r w:rsidRPr="00FA13E2">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1</w:t>
      </w:r>
      <w:r w:rsidRPr="00FA13E2">
        <w:rPr>
          <w:rFonts w:ascii="Times New Roman" w:eastAsia="Times New Roman" w:hAnsi="Times New Roman" w:cs="Times New Roman"/>
          <w:color w:val="000000"/>
          <w:sz w:val="28"/>
          <w:szCs w:val="28"/>
          <w:lang w:eastAsia="ru-RU"/>
        </w:rPr>
        <w:t xml:space="preserve"> года в муниципальной газете</w:t>
      </w:r>
      <w:r w:rsidRPr="008636C9">
        <w:rPr>
          <w:rFonts w:ascii="Times New Roman" w:eastAsia="Times New Roman" w:hAnsi="Times New Roman" w:cs="Times New Roman"/>
          <w:color w:val="000000"/>
          <w:sz w:val="28"/>
          <w:szCs w:val="28"/>
          <w:lang w:eastAsia="ru-RU"/>
        </w:rPr>
        <w:t xml:space="preserve"> «ВЕСТИ Кызылского кожууна» № 24 от 03.07.2021 года.</w:t>
      </w:r>
    </w:p>
    <w:p w:rsidR="001907AD" w:rsidRDefault="001907AD" w:rsidP="001907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22" w:history="1">
        <w:r>
          <w:rPr>
            <w:rFonts w:ascii="Times New Roman" w:hAnsi="Times New Roman" w:cs="Times New Roman"/>
            <w:sz w:val="28"/>
            <w:szCs w:val="28"/>
          </w:rPr>
          <w:t>части</w:t>
        </w:r>
        <w:r>
          <w:rPr>
            <w:rFonts w:ascii="Times New Roman" w:hAnsi="Times New Roman" w:cs="Times New Roman"/>
            <w:color w:val="0000FF"/>
            <w:sz w:val="28"/>
            <w:szCs w:val="28"/>
          </w:rPr>
          <w:t xml:space="preserve"> 4 статьи 39.12</w:t>
        </w:r>
      </w:hyperlink>
      <w:r>
        <w:rPr>
          <w:rFonts w:ascii="Times New Roman" w:hAnsi="Times New Roman" w:cs="Times New Roman"/>
          <w:sz w:val="28"/>
          <w:szCs w:val="28"/>
        </w:rPr>
        <w:t xml:space="preserve"> ЗК РФ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907AD" w:rsidRDefault="001907AD" w:rsidP="001907A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Комиссией Тывинского УФАС России установлено, что в </w:t>
      </w:r>
      <w:r w:rsidRPr="00DB0120">
        <w:rPr>
          <w:rFonts w:ascii="Times New Roman" w:eastAsia="Times New Roman" w:hAnsi="Times New Roman" w:cs="Times New Roman"/>
          <w:color w:val="000000"/>
          <w:sz w:val="28"/>
          <w:szCs w:val="28"/>
          <w:lang w:eastAsia="ru-RU"/>
        </w:rPr>
        <w:t>извещени</w:t>
      </w:r>
      <w:r>
        <w:rPr>
          <w:rFonts w:ascii="Times New Roman" w:eastAsia="Times New Roman" w:hAnsi="Times New Roman" w:cs="Times New Roman"/>
          <w:color w:val="000000"/>
          <w:sz w:val="28"/>
          <w:szCs w:val="28"/>
          <w:lang w:eastAsia="ru-RU"/>
        </w:rPr>
        <w:t>и</w:t>
      </w:r>
      <w:r w:rsidRPr="00DB0120">
        <w:rPr>
          <w:rFonts w:ascii="Times New Roman" w:eastAsia="Times New Roman" w:hAnsi="Times New Roman" w:cs="Times New Roman"/>
          <w:color w:val="000000"/>
          <w:sz w:val="28"/>
          <w:szCs w:val="28"/>
          <w:lang w:eastAsia="ru-RU"/>
        </w:rPr>
        <w:t xml:space="preserve"> о проведении открытого аукциона №</w:t>
      </w:r>
      <w:r>
        <w:rPr>
          <w:rFonts w:ascii="Times New Roman" w:eastAsia="Times New Roman" w:hAnsi="Times New Roman" w:cs="Times New Roman"/>
          <w:color w:val="000000"/>
          <w:sz w:val="28"/>
          <w:szCs w:val="28"/>
          <w:lang w:eastAsia="ru-RU"/>
        </w:rPr>
        <w:t xml:space="preserve"> 020721/12891447/04 </w:t>
      </w:r>
      <w:r>
        <w:rPr>
          <w:rFonts w:ascii="Times New Roman" w:hAnsi="Times New Roman" w:cs="Times New Roman"/>
          <w:sz w:val="28"/>
          <w:szCs w:val="28"/>
        </w:rPr>
        <w:t xml:space="preserve">установлена ненадлежащая дата проведения аукциона, так как согласно извещению </w:t>
      </w:r>
      <w:r w:rsidRPr="00DB0120">
        <w:rPr>
          <w:rFonts w:ascii="Times New Roman" w:eastAsia="Times New Roman" w:hAnsi="Times New Roman" w:cs="Times New Roman"/>
          <w:color w:val="000000"/>
          <w:sz w:val="28"/>
          <w:szCs w:val="28"/>
          <w:lang w:eastAsia="ru-RU"/>
        </w:rPr>
        <w:t>о проведении открытого аукциона №</w:t>
      </w:r>
      <w:r>
        <w:rPr>
          <w:rFonts w:ascii="Times New Roman" w:eastAsia="Times New Roman" w:hAnsi="Times New Roman" w:cs="Times New Roman"/>
          <w:color w:val="000000"/>
          <w:sz w:val="28"/>
          <w:szCs w:val="28"/>
          <w:lang w:eastAsia="ru-RU"/>
        </w:rPr>
        <w:t xml:space="preserve"> 020721/12891447/04 </w:t>
      </w:r>
      <w:r>
        <w:rPr>
          <w:rFonts w:ascii="Times New Roman" w:hAnsi="Times New Roman" w:cs="Times New Roman"/>
          <w:sz w:val="28"/>
          <w:szCs w:val="28"/>
        </w:rPr>
        <w:t xml:space="preserve">прием документов прекращается за один </w:t>
      </w:r>
      <w:r w:rsidR="00E951B5">
        <w:rPr>
          <w:rFonts w:ascii="Times New Roman" w:hAnsi="Times New Roman" w:cs="Times New Roman"/>
          <w:sz w:val="28"/>
          <w:szCs w:val="28"/>
        </w:rPr>
        <w:t xml:space="preserve">день до дня проведения аукциона, </w:t>
      </w:r>
      <w:r w:rsidR="00E951B5">
        <w:rPr>
          <w:rFonts w:ascii="Times New Roman" w:eastAsia="Times New Roman" w:hAnsi="Times New Roman" w:cs="Times New Roman"/>
          <w:color w:val="000000"/>
          <w:sz w:val="28"/>
          <w:szCs w:val="28"/>
          <w:lang w:eastAsia="ru-RU"/>
        </w:rPr>
        <w:t>что противоречит сроку, предусмотренному частью 4 статьи 39.12 ЗК РФ.</w:t>
      </w:r>
    </w:p>
    <w:p w:rsidR="008636C9" w:rsidRDefault="00E951B5" w:rsidP="00E951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Таким образом, в</w:t>
      </w:r>
      <w:r w:rsidR="008636C9" w:rsidRPr="004F211E">
        <w:rPr>
          <w:rFonts w:ascii="Times New Roman" w:hAnsi="Times New Roman" w:cs="Times New Roman"/>
          <w:sz w:val="28"/>
          <w:szCs w:val="28"/>
        </w:rPr>
        <w:t xml:space="preserve"> действиях организатора торгов – Администрации Каа-Хемского района Республики Тыва </w:t>
      </w:r>
      <w:r>
        <w:rPr>
          <w:rFonts w:ascii="Times New Roman" w:hAnsi="Times New Roman" w:cs="Times New Roman"/>
          <w:sz w:val="28"/>
          <w:szCs w:val="28"/>
        </w:rPr>
        <w:t xml:space="preserve">установлено нарушение </w:t>
      </w:r>
      <w:r w:rsidR="008636C9" w:rsidRPr="004F211E">
        <w:rPr>
          <w:rFonts w:ascii="Times New Roman" w:hAnsi="Times New Roman" w:cs="Times New Roman"/>
          <w:sz w:val="28"/>
          <w:szCs w:val="28"/>
        </w:rPr>
        <w:t>части 4 статьи 39.12 Земельного кодекса Российской Федерации, в части неправомерного установления в извещении о проведении открытого аукциона № 020721/12891447/04 даты проведения аукциона</w:t>
      </w:r>
      <w:r>
        <w:rPr>
          <w:rFonts w:ascii="Times New Roman" w:hAnsi="Times New Roman" w:cs="Times New Roman"/>
          <w:sz w:val="28"/>
          <w:szCs w:val="28"/>
        </w:rPr>
        <w:t>.</w:t>
      </w:r>
    </w:p>
    <w:p w:rsidR="00E951B5" w:rsidRDefault="00E951B5" w:rsidP="00E951B5">
      <w:pPr>
        <w:autoSpaceDE w:val="0"/>
        <w:autoSpaceDN w:val="0"/>
        <w:adjustRightInd w:val="0"/>
        <w:spacing w:after="0" w:line="240" w:lineRule="auto"/>
        <w:ind w:firstLine="540"/>
        <w:jc w:val="both"/>
        <w:rPr>
          <w:rFonts w:ascii="Times New Roman" w:hAnsi="Times New Roman" w:cs="Times New Roman"/>
          <w:sz w:val="28"/>
          <w:szCs w:val="28"/>
        </w:rPr>
      </w:pPr>
      <w:r w:rsidRPr="00E951B5">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Согласно пункту 7 части 21 статьи 39.11 извещение о проведении аукциона должно содержать, в частности, сведения: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951B5" w:rsidRDefault="00E951B5" w:rsidP="00E951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3" w:history="1">
        <w:r>
          <w:rPr>
            <w:rFonts w:ascii="Times New Roman" w:hAnsi="Times New Roman" w:cs="Times New Roman"/>
            <w:color w:val="0000FF"/>
            <w:sz w:val="28"/>
            <w:szCs w:val="28"/>
          </w:rPr>
          <w:t>пунктом 1 части 8 статьи 39.12</w:t>
        </w:r>
      </w:hyperlink>
      <w:r>
        <w:rPr>
          <w:rFonts w:ascii="Times New Roman" w:hAnsi="Times New Roman" w:cs="Times New Roman"/>
          <w:sz w:val="28"/>
          <w:szCs w:val="28"/>
        </w:rPr>
        <w:t xml:space="preserve"> Земельного кодекса РФ заявитель не допускается к участию в аукционе в случае непредставления необходимых для участия в аукционе документов или представление недостоверных сведений.</w:t>
      </w:r>
    </w:p>
    <w:p w:rsidR="000C313B" w:rsidRDefault="00F53400" w:rsidP="000C313B">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E951B5">
          <w:rPr>
            <w:rFonts w:ascii="Times New Roman" w:hAnsi="Times New Roman" w:cs="Times New Roman"/>
            <w:color w:val="0000FF"/>
            <w:sz w:val="28"/>
            <w:szCs w:val="28"/>
          </w:rPr>
          <w:t>Пунктом 1 части 1 статьи 39.12</w:t>
        </w:r>
      </w:hyperlink>
      <w:r w:rsidR="00E951B5">
        <w:rPr>
          <w:rFonts w:ascii="Times New Roman" w:hAnsi="Times New Roman" w:cs="Times New Roman"/>
          <w:sz w:val="28"/>
          <w:szCs w:val="28"/>
        </w:rPr>
        <w:t xml:space="preserve"> ЗК РФ определено, что для участия в аукционе заявители представляют в установленный в извещении о проведении аукциона срок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F20D2" w:rsidRDefault="00E951B5" w:rsidP="008F20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Несоблюдение требований </w:t>
      </w:r>
      <w:hyperlink r:id="rId25" w:history="1">
        <w:r>
          <w:rPr>
            <w:rFonts w:ascii="Times New Roman" w:hAnsi="Times New Roman" w:cs="Times New Roman"/>
            <w:color w:val="0000FF"/>
            <w:sz w:val="28"/>
            <w:szCs w:val="28"/>
          </w:rPr>
          <w:t>пункта 7 части 21 статьи 39.11</w:t>
        </w:r>
      </w:hyperlink>
      <w:r>
        <w:rPr>
          <w:rFonts w:ascii="Times New Roman" w:hAnsi="Times New Roman" w:cs="Times New Roman"/>
          <w:sz w:val="28"/>
          <w:szCs w:val="28"/>
        </w:rPr>
        <w:t xml:space="preserve"> Земельного кодекса Российской Федерации может привести к невозможности реализации права на участие в торгах.</w:t>
      </w:r>
    </w:p>
    <w:p w:rsidR="000C313B" w:rsidRDefault="00E951B5" w:rsidP="008F20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об опубликовании на сайте торгов в составе извещения о проведения аукциона формы заявки на участие в аукционе является императивным.</w:t>
      </w:r>
    </w:p>
    <w:p w:rsidR="000C313B" w:rsidRDefault="00E951B5" w:rsidP="000C313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Данная информация должна быть доведена до всех лиц.</w:t>
      </w:r>
    </w:p>
    <w:p w:rsidR="00E951B5" w:rsidRDefault="00E951B5" w:rsidP="000C313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Возможность ознакомления претендента с формой заявки на участия в торгах не должна требовать от него совершения иных действий, помимо обращения к информации, содержащейся в извещении о проведении аукциона, </w:t>
      </w:r>
      <w:r>
        <w:rPr>
          <w:rFonts w:ascii="Times New Roman" w:hAnsi="Times New Roman" w:cs="Times New Roman"/>
          <w:sz w:val="28"/>
          <w:szCs w:val="28"/>
        </w:rPr>
        <w:lastRenderedPageBreak/>
        <w:t>размещенном на сайте торгов, в том числе дополнительного обращения претендента в адрес организатора аукциона или уполномоченного органа по телефону, факсу, электронной почте, лично или посредством почтовой связи, либо ознакомления с документацией по иным, ранее организованным торгам.</w:t>
      </w:r>
    </w:p>
    <w:p w:rsidR="00E951B5" w:rsidRDefault="000C313B" w:rsidP="00E951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Тывинского УФАС России, рассмотрев извещение </w:t>
      </w:r>
      <w:r w:rsidRPr="000C313B">
        <w:t>о</w:t>
      </w:r>
      <w:r w:rsidRPr="000C313B">
        <w:rPr>
          <w:rFonts w:ascii="Times New Roman" w:hAnsi="Times New Roman" w:cs="Times New Roman"/>
          <w:sz w:val="28"/>
          <w:szCs w:val="28"/>
        </w:rPr>
        <w:t xml:space="preserve"> проведении открытого аукциона № 020721/12891447/04</w:t>
      </w:r>
      <w:r>
        <w:rPr>
          <w:rFonts w:ascii="Times New Roman" w:hAnsi="Times New Roman" w:cs="Times New Roman"/>
          <w:sz w:val="28"/>
          <w:szCs w:val="28"/>
        </w:rPr>
        <w:t xml:space="preserve">, а также информацию, размещенную </w:t>
      </w:r>
      <w:r>
        <w:rPr>
          <w:rFonts w:ascii="Times New Roman" w:eastAsia="Times New Roman" w:hAnsi="Times New Roman" w:cs="Times New Roman"/>
          <w:color w:val="000000"/>
          <w:sz w:val="28"/>
          <w:szCs w:val="28"/>
          <w:lang w:eastAsia="ar-SA"/>
        </w:rPr>
        <w:t xml:space="preserve">на официальном сайте в сети Интернет </w:t>
      </w:r>
      <w:hyperlink r:id="rId26" w:history="1">
        <w:r w:rsidRPr="00D5029F">
          <w:rPr>
            <w:rStyle w:val="a8"/>
            <w:rFonts w:ascii="Times New Roman" w:eastAsia="Times New Roman" w:hAnsi="Times New Roman" w:cs="Times New Roman"/>
            <w:sz w:val="28"/>
            <w:szCs w:val="28"/>
            <w:lang w:val="en-US" w:eastAsia="ar-SA"/>
          </w:rPr>
          <w:t>www</w:t>
        </w:r>
        <w:r w:rsidRPr="00D5029F">
          <w:rPr>
            <w:rStyle w:val="a8"/>
            <w:rFonts w:ascii="Times New Roman" w:eastAsia="Times New Roman" w:hAnsi="Times New Roman" w:cs="Times New Roman"/>
            <w:sz w:val="28"/>
            <w:szCs w:val="28"/>
            <w:lang w:eastAsia="ar-SA"/>
          </w:rPr>
          <w:t>.</w:t>
        </w:r>
        <w:r w:rsidRPr="00D5029F">
          <w:rPr>
            <w:rStyle w:val="a8"/>
            <w:rFonts w:ascii="Times New Roman" w:eastAsia="Times New Roman" w:hAnsi="Times New Roman" w:cs="Times New Roman"/>
            <w:sz w:val="28"/>
            <w:szCs w:val="28"/>
            <w:lang w:val="en-US" w:eastAsia="ar-SA"/>
          </w:rPr>
          <w:t>torgi</w:t>
        </w:r>
        <w:r w:rsidRPr="00D5029F">
          <w:rPr>
            <w:rStyle w:val="a8"/>
            <w:rFonts w:ascii="Times New Roman" w:eastAsia="Times New Roman" w:hAnsi="Times New Roman" w:cs="Times New Roman"/>
            <w:sz w:val="28"/>
            <w:szCs w:val="28"/>
            <w:lang w:eastAsia="ar-SA"/>
          </w:rPr>
          <w:t>.</w:t>
        </w:r>
        <w:r w:rsidRPr="00D5029F">
          <w:rPr>
            <w:rStyle w:val="a8"/>
            <w:rFonts w:ascii="Times New Roman" w:eastAsia="Times New Roman" w:hAnsi="Times New Roman" w:cs="Times New Roman"/>
            <w:sz w:val="28"/>
            <w:szCs w:val="28"/>
            <w:lang w:val="en-US" w:eastAsia="ar-SA"/>
          </w:rPr>
          <w:t>gov</w:t>
        </w:r>
        <w:r w:rsidRPr="00D5029F">
          <w:rPr>
            <w:rStyle w:val="a8"/>
            <w:rFonts w:ascii="Times New Roman" w:eastAsia="Times New Roman" w:hAnsi="Times New Roman" w:cs="Times New Roman"/>
            <w:sz w:val="28"/>
            <w:szCs w:val="28"/>
            <w:lang w:eastAsia="ar-SA"/>
          </w:rPr>
          <w:t>.</w:t>
        </w:r>
        <w:r w:rsidRPr="00D5029F">
          <w:rPr>
            <w:rStyle w:val="a8"/>
            <w:rFonts w:ascii="Times New Roman" w:eastAsia="Times New Roman" w:hAnsi="Times New Roman" w:cs="Times New Roman"/>
            <w:sz w:val="28"/>
            <w:szCs w:val="28"/>
            <w:lang w:val="en-US" w:eastAsia="ar-SA"/>
          </w:rPr>
          <w:t>ru</w:t>
        </w:r>
      </w:hyperlink>
      <w:r>
        <w:rPr>
          <w:rStyle w:val="a8"/>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 xml:space="preserve">приходит к выводу, что форма заявки </w:t>
      </w:r>
      <w:r w:rsidRPr="004F211E">
        <w:rPr>
          <w:rFonts w:ascii="Times New Roman" w:hAnsi="Times New Roman" w:cs="Times New Roman"/>
          <w:sz w:val="28"/>
          <w:szCs w:val="28"/>
        </w:rPr>
        <w:t>и</w:t>
      </w:r>
      <w:r>
        <w:rPr>
          <w:rFonts w:ascii="Times New Roman" w:hAnsi="Times New Roman" w:cs="Times New Roman"/>
          <w:sz w:val="28"/>
          <w:szCs w:val="28"/>
        </w:rPr>
        <w:t xml:space="preserve"> требования к ее содержанию для участия в открытом</w:t>
      </w:r>
      <w:r w:rsidRPr="004F211E">
        <w:rPr>
          <w:rFonts w:ascii="Times New Roman" w:hAnsi="Times New Roman" w:cs="Times New Roman"/>
          <w:sz w:val="28"/>
          <w:szCs w:val="28"/>
        </w:rPr>
        <w:t xml:space="preserve"> аукцион</w:t>
      </w:r>
      <w:r>
        <w:rPr>
          <w:rFonts w:ascii="Times New Roman" w:hAnsi="Times New Roman" w:cs="Times New Roman"/>
          <w:sz w:val="28"/>
          <w:szCs w:val="28"/>
        </w:rPr>
        <w:t>е</w:t>
      </w:r>
      <w:r w:rsidRPr="004F211E">
        <w:rPr>
          <w:rFonts w:ascii="Times New Roman" w:hAnsi="Times New Roman" w:cs="Times New Roman"/>
          <w:sz w:val="28"/>
          <w:szCs w:val="28"/>
        </w:rPr>
        <w:t xml:space="preserve"> № 020721/12891447/04</w:t>
      </w:r>
      <w:r>
        <w:rPr>
          <w:rFonts w:ascii="Times New Roman" w:hAnsi="Times New Roman" w:cs="Times New Roman"/>
          <w:sz w:val="28"/>
          <w:szCs w:val="28"/>
        </w:rPr>
        <w:t>, не размещена.</w:t>
      </w:r>
    </w:p>
    <w:p w:rsidR="00E951B5" w:rsidRPr="004F211E" w:rsidRDefault="00E951B5" w:rsidP="00E951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Pr>
          <w:rFonts w:ascii="Times New Roman" w:eastAsia="Times New Roman" w:hAnsi="Times New Roman" w:cs="Times New Roman"/>
          <w:color w:val="000000"/>
          <w:sz w:val="28"/>
          <w:szCs w:val="28"/>
          <w:lang w:eastAsia="ru-RU"/>
        </w:rPr>
        <w:t>в</w:t>
      </w:r>
      <w:r w:rsidRPr="004F211E">
        <w:rPr>
          <w:rFonts w:ascii="Times New Roman" w:hAnsi="Times New Roman" w:cs="Times New Roman"/>
          <w:sz w:val="28"/>
          <w:szCs w:val="28"/>
        </w:rPr>
        <w:t xml:space="preserve"> действиях организатора торгов – Администрации Каа-Хемского района Республики Тыва </w:t>
      </w:r>
      <w:r>
        <w:rPr>
          <w:rFonts w:ascii="Times New Roman" w:hAnsi="Times New Roman" w:cs="Times New Roman"/>
          <w:sz w:val="28"/>
          <w:szCs w:val="28"/>
        </w:rPr>
        <w:t>установлено нарушение</w:t>
      </w:r>
      <w:r w:rsidRPr="004F211E">
        <w:rPr>
          <w:rFonts w:ascii="Times New Roman" w:hAnsi="Times New Roman" w:cs="Times New Roman"/>
          <w:sz w:val="28"/>
          <w:szCs w:val="28"/>
        </w:rPr>
        <w:t xml:space="preserve"> пункта 7 части 21 статьи 39.11 Земельного кодекса Российской Федерации, в части неустановления в извещении о проведении открытого аукциона № 020721/12891447/04 формы заявки и</w:t>
      </w:r>
      <w:r>
        <w:rPr>
          <w:rFonts w:ascii="Times New Roman" w:hAnsi="Times New Roman" w:cs="Times New Roman"/>
          <w:sz w:val="28"/>
          <w:szCs w:val="28"/>
        </w:rPr>
        <w:t xml:space="preserve"> требований к ее содержанию.</w:t>
      </w:r>
    </w:p>
    <w:p w:rsidR="000C313B" w:rsidRDefault="000C313B" w:rsidP="000C313B">
      <w:pPr>
        <w:autoSpaceDE w:val="0"/>
        <w:autoSpaceDN w:val="0"/>
        <w:adjustRightInd w:val="0"/>
        <w:spacing w:after="0" w:line="240" w:lineRule="auto"/>
        <w:ind w:firstLine="540"/>
        <w:jc w:val="both"/>
        <w:rPr>
          <w:rFonts w:ascii="Times New Roman" w:hAnsi="Times New Roman" w:cs="Times New Roman"/>
          <w:sz w:val="28"/>
          <w:szCs w:val="28"/>
        </w:rPr>
      </w:pPr>
      <w:r w:rsidRPr="000C313B">
        <w:rPr>
          <w:rFonts w:ascii="Times New Roman" w:hAnsi="Times New Roman" w:cs="Times New Roman"/>
          <w:b/>
          <w:sz w:val="28"/>
          <w:szCs w:val="28"/>
        </w:rPr>
        <w:t>3.)</w:t>
      </w:r>
      <w:r>
        <w:rPr>
          <w:rFonts w:ascii="Times New Roman" w:hAnsi="Times New Roman" w:cs="Times New Roman"/>
          <w:sz w:val="28"/>
          <w:szCs w:val="28"/>
        </w:rPr>
        <w:t xml:space="preserve"> Согласно </w:t>
      </w:r>
      <w:hyperlink r:id="rId27" w:history="1">
        <w:r>
          <w:rPr>
            <w:rFonts w:ascii="Times New Roman" w:hAnsi="Times New Roman" w:cs="Times New Roman"/>
            <w:color w:val="0000FF"/>
            <w:sz w:val="28"/>
            <w:szCs w:val="28"/>
          </w:rPr>
          <w:t>пункту 1 части 1 статьи 39.12</w:t>
        </w:r>
      </w:hyperlink>
      <w:r>
        <w:rPr>
          <w:rFonts w:ascii="Times New Roman" w:hAnsi="Times New Roman" w:cs="Times New Roman"/>
          <w:sz w:val="28"/>
          <w:szCs w:val="28"/>
        </w:rPr>
        <w:t xml:space="preserve"> ЗК РФ для участия в аукционе заявители представляют в установленный в извещении о проведении аукциона срок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313B" w:rsidRDefault="000C313B" w:rsidP="000C3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8" w:history="1">
        <w:r>
          <w:rPr>
            <w:rFonts w:ascii="Times New Roman" w:hAnsi="Times New Roman" w:cs="Times New Roman"/>
            <w:color w:val="0000FF"/>
            <w:sz w:val="28"/>
            <w:szCs w:val="28"/>
          </w:rPr>
          <w:t>пунктом 8 части 21 статьи 39.11</w:t>
        </w:r>
      </w:hyperlink>
      <w:r>
        <w:rPr>
          <w:rFonts w:ascii="Times New Roman" w:hAnsi="Times New Roman" w:cs="Times New Roman"/>
          <w:sz w:val="28"/>
          <w:szCs w:val="28"/>
        </w:rPr>
        <w:t xml:space="preserve"> ЗК РФ извещение о проведении аукциона должно также содержать сведения о размере задатка, порядке его внесения участниками аукциона и возврата им задатка, банковских реквизитах счета для перечисления задатка.</w:t>
      </w:r>
    </w:p>
    <w:p w:rsidR="000C313B" w:rsidRDefault="000C313B" w:rsidP="000C31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извещении о проведении </w:t>
      </w:r>
      <w:r w:rsidRPr="004F211E">
        <w:rPr>
          <w:rFonts w:ascii="Times New Roman" w:hAnsi="Times New Roman" w:cs="Times New Roman"/>
          <w:sz w:val="28"/>
          <w:szCs w:val="28"/>
        </w:rPr>
        <w:t>открытого аукциона № 020721/12891447/04</w:t>
      </w:r>
      <w:r>
        <w:rPr>
          <w:rFonts w:ascii="Times New Roman" w:hAnsi="Times New Roman" w:cs="Times New Roman"/>
          <w:sz w:val="28"/>
          <w:szCs w:val="28"/>
        </w:rPr>
        <w:t xml:space="preserve"> предусмотрен размер задатка, порядок внесения и возврат задатка, а именно:</w:t>
      </w:r>
    </w:p>
    <w:p w:rsidR="00E951B5" w:rsidRDefault="00E951B5" w:rsidP="00E951B5">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3"/>
        <w:gridCol w:w="4804"/>
      </w:tblGrid>
      <w:tr w:rsidR="000C313B" w:rsidRPr="000C313B" w:rsidTr="000C313B">
        <w:trPr>
          <w:tblCellSpacing w:w="15" w:type="dxa"/>
        </w:trPr>
        <w:tc>
          <w:tcPr>
            <w:tcW w:w="2500" w:type="pct"/>
            <w:vAlign w:val="center"/>
            <w:hideMark/>
          </w:tcPr>
          <w:p w:rsidR="000C313B" w:rsidRPr="000C313B" w:rsidRDefault="000C313B" w:rsidP="000C313B">
            <w:pPr>
              <w:autoSpaceDE w:val="0"/>
              <w:autoSpaceDN w:val="0"/>
              <w:adjustRightInd w:val="0"/>
              <w:spacing w:after="0" w:line="240" w:lineRule="auto"/>
              <w:ind w:firstLine="540"/>
              <w:jc w:val="both"/>
              <w:rPr>
                <w:rFonts w:ascii="Times New Roman" w:hAnsi="Times New Roman" w:cs="Times New Roman"/>
                <w:i/>
                <w:sz w:val="24"/>
                <w:szCs w:val="28"/>
              </w:rPr>
            </w:pPr>
            <w:r w:rsidRPr="000C313B">
              <w:rPr>
                <w:rFonts w:ascii="Times New Roman" w:hAnsi="Times New Roman" w:cs="Times New Roman"/>
                <w:i/>
                <w:iCs/>
                <w:sz w:val="24"/>
                <w:szCs w:val="28"/>
              </w:rPr>
              <w:t xml:space="preserve">Размер задатка в валюте лота: </w:t>
            </w:r>
          </w:p>
        </w:tc>
        <w:tc>
          <w:tcPr>
            <w:tcW w:w="2500" w:type="pct"/>
            <w:vAlign w:val="center"/>
            <w:hideMark/>
          </w:tcPr>
          <w:p w:rsidR="000C313B" w:rsidRPr="000C313B" w:rsidRDefault="000C313B" w:rsidP="000C313B">
            <w:pPr>
              <w:autoSpaceDE w:val="0"/>
              <w:autoSpaceDN w:val="0"/>
              <w:adjustRightInd w:val="0"/>
              <w:spacing w:after="0" w:line="240" w:lineRule="auto"/>
              <w:ind w:firstLine="540"/>
              <w:jc w:val="both"/>
              <w:rPr>
                <w:rFonts w:ascii="Times New Roman" w:hAnsi="Times New Roman" w:cs="Times New Roman"/>
                <w:i/>
                <w:sz w:val="24"/>
                <w:szCs w:val="28"/>
              </w:rPr>
            </w:pPr>
            <w:r w:rsidRPr="000C313B">
              <w:rPr>
                <w:rFonts w:ascii="Times New Roman" w:hAnsi="Times New Roman" w:cs="Times New Roman"/>
                <w:i/>
                <w:sz w:val="24"/>
                <w:szCs w:val="28"/>
              </w:rPr>
              <w:t>1 750 руб.</w:t>
            </w:r>
          </w:p>
        </w:tc>
      </w:tr>
      <w:tr w:rsidR="000C313B" w:rsidRPr="000C313B" w:rsidTr="000C313B">
        <w:trPr>
          <w:tblCellSpacing w:w="15" w:type="dxa"/>
        </w:trPr>
        <w:tc>
          <w:tcPr>
            <w:tcW w:w="2500" w:type="pct"/>
            <w:vAlign w:val="center"/>
            <w:hideMark/>
          </w:tcPr>
          <w:p w:rsidR="000C313B" w:rsidRPr="000C313B" w:rsidRDefault="000C313B" w:rsidP="000C313B">
            <w:pPr>
              <w:autoSpaceDE w:val="0"/>
              <w:autoSpaceDN w:val="0"/>
              <w:adjustRightInd w:val="0"/>
              <w:spacing w:after="0" w:line="240" w:lineRule="auto"/>
              <w:ind w:firstLine="540"/>
              <w:jc w:val="both"/>
              <w:rPr>
                <w:rFonts w:ascii="Times New Roman" w:hAnsi="Times New Roman" w:cs="Times New Roman"/>
                <w:i/>
                <w:sz w:val="24"/>
                <w:szCs w:val="28"/>
              </w:rPr>
            </w:pPr>
            <w:r w:rsidRPr="000C313B">
              <w:rPr>
                <w:rFonts w:ascii="Times New Roman" w:hAnsi="Times New Roman" w:cs="Times New Roman"/>
                <w:i/>
                <w:iCs/>
                <w:sz w:val="24"/>
                <w:szCs w:val="28"/>
              </w:rPr>
              <w:t xml:space="preserve">Порядок внесения и возврата задатка: </w:t>
            </w:r>
          </w:p>
        </w:tc>
        <w:tc>
          <w:tcPr>
            <w:tcW w:w="2500" w:type="pct"/>
            <w:vAlign w:val="center"/>
            <w:hideMark/>
          </w:tcPr>
          <w:p w:rsidR="000C313B" w:rsidRPr="000C313B" w:rsidRDefault="000C313B" w:rsidP="000C313B">
            <w:pPr>
              <w:autoSpaceDE w:val="0"/>
              <w:autoSpaceDN w:val="0"/>
              <w:adjustRightInd w:val="0"/>
              <w:spacing w:after="0" w:line="240" w:lineRule="auto"/>
              <w:ind w:firstLine="540"/>
              <w:jc w:val="both"/>
              <w:rPr>
                <w:rFonts w:ascii="Times New Roman" w:hAnsi="Times New Roman" w:cs="Times New Roman"/>
                <w:i/>
                <w:sz w:val="24"/>
                <w:szCs w:val="28"/>
              </w:rPr>
            </w:pPr>
            <w:r w:rsidRPr="000C313B">
              <w:rPr>
                <w:rFonts w:ascii="Times New Roman" w:hAnsi="Times New Roman" w:cs="Times New Roman"/>
                <w:i/>
                <w:sz w:val="24"/>
                <w:szCs w:val="28"/>
              </w:rPr>
              <w:t>Задаток должен быть оплачен в срок не позднее 07.08.2021 года.</w:t>
            </w:r>
          </w:p>
        </w:tc>
      </w:tr>
    </w:tbl>
    <w:p w:rsidR="00E951B5" w:rsidRDefault="00E951B5" w:rsidP="00E951B5">
      <w:pPr>
        <w:autoSpaceDE w:val="0"/>
        <w:autoSpaceDN w:val="0"/>
        <w:adjustRightInd w:val="0"/>
        <w:spacing w:after="0" w:line="240" w:lineRule="auto"/>
        <w:ind w:firstLine="540"/>
        <w:jc w:val="both"/>
        <w:rPr>
          <w:rFonts w:ascii="Times New Roman" w:hAnsi="Times New Roman" w:cs="Times New Roman"/>
          <w:sz w:val="28"/>
          <w:szCs w:val="28"/>
        </w:rPr>
      </w:pPr>
    </w:p>
    <w:p w:rsidR="008F20D2" w:rsidRDefault="000C313B" w:rsidP="008F20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Комиссией Тывинского УФАС России установлено, что </w:t>
      </w:r>
      <w:r w:rsidR="008F20D2">
        <w:rPr>
          <w:rFonts w:ascii="Times New Roman" w:hAnsi="Times New Roman" w:cs="Times New Roman"/>
          <w:sz w:val="28"/>
          <w:szCs w:val="28"/>
        </w:rPr>
        <w:t xml:space="preserve">извещение о проведении </w:t>
      </w:r>
      <w:r w:rsidR="008F20D2" w:rsidRPr="004F211E">
        <w:rPr>
          <w:rFonts w:ascii="Times New Roman" w:hAnsi="Times New Roman" w:cs="Times New Roman"/>
          <w:sz w:val="28"/>
          <w:szCs w:val="28"/>
        </w:rPr>
        <w:t>открытого аукциона № 020721/12891447/04</w:t>
      </w:r>
      <w:r w:rsidR="008F20D2">
        <w:rPr>
          <w:rFonts w:ascii="Times New Roman" w:hAnsi="Times New Roman" w:cs="Times New Roman"/>
          <w:sz w:val="28"/>
          <w:szCs w:val="28"/>
        </w:rPr>
        <w:t>, размещенное на</w:t>
      </w:r>
      <w:r w:rsidR="008F20D2" w:rsidRPr="008F20D2">
        <w:rPr>
          <w:rFonts w:ascii="Times New Roman" w:eastAsia="Times New Roman" w:hAnsi="Times New Roman" w:cs="Times New Roman"/>
          <w:color w:val="000000"/>
          <w:sz w:val="28"/>
          <w:szCs w:val="28"/>
          <w:lang w:eastAsia="ar-SA"/>
        </w:rPr>
        <w:t xml:space="preserve"> </w:t>
      </w:r>
      <w:r w:rsidR="008F20D2">
        <w:rPr>
          <w:rFonts w:ascii="Times New Roman" w:eastAsia="Times New Roman" w:hAnsi="Times New Roman" w:cs="Times New Roman"/>
          <w:color w:val="000000"/>
          <w:sz w:val="28"/>
          <w:szCs w:val="28"/>
          <w:lang w:eastAsia="ar-SA"/>
        </w:rPr>
        <w:t xml:space="preserve">официальном сайте в сети Интернет </w:t>
      </w:r>
      <w:hyperlink r:id="rId29" w:history="1">
        <w:r w:rsidR="008F20D2" w:rsidRPr="00D5029F">
          <w:rPr>
            <w:rStyle w:val="a8"/>
            <w:rFonts w:ascii="Times New Roman" w:eastAsia="Times New Roman" w:hAnsi="Times New Roman" w:cs="Times New Roman"/>
            <w:sz w:val="28"/>
            <w:szCs w:val="28"/>
            <w:lang w:val="en-US" w:eastAsia="ar-SA"/>
          </w:rPr>
          <w:t>www</w:t>
        </w:r>
        <w:r w:rsidR="008F20D2" w:rsidRPr="00D5029F">
          <w:rPr>
            <w:rStyle w:val="a8"/>
            <w:rFonts w:ascii="Times New Roman" w:eastAsia="Times New Roman" w:hAnsi="Times New Roman" w:cs="Times New Roman"/>
            <w:sz w:val="28"/>
            <w:szCs w:val="28"/>
            <w:lang w:eastAsia="ar-SA"/>
          </w:rPr>
          <w:t>.</w:t>
        </w:r>
        <w:r w:rsidR="008F20D2" w:rsidRPr="00D5029F">
          <w:rPr>
            <w:rStyle w:val="a8"/>
            <w:rFonts w:ascii="Times New Roman" w:eastAsia="Times New Roman" w:hAnsi="Times New Roman" w:cs="Times New Roman"/>
            <w:sz w:val="28"/>
            <w:szCs w:val="28"/>
            <w:lang w:val="en-US" w:eastAsia="ar-SA"/>
          </w:rPr>
          <w:t>torgi</w:t>
        </w:r>
        <w:r w:rsidR="008F20D2" w:rsidRPr="00D5029F">
          <w:rPr>
            <w:rStyle w:val="a8"/>
            <w:rFonts w:ascii="Times New Roman" w:eastAsia="Times New Roman" w:hAnsi="Times New Roman" w:cs="Times New Roman"/>
            <w:sz w:val="28"/>
            <w:szCs w:val="28"/>
            <w:lang w:eastAsia="ar-SA"/>
          </w:rPr>
          <w:t>.</w:t>
        </w:r>
        <w:r w:rsidR="008F20D2" w:rsidRPr="00D5029F">
          <w:rPr>
            <w:rStyle w:val="a8"/>
            <w:rFonts w:ascii="Times New Roman" w:eastAsia="Times New Roman" w:hAnsi="Times New Roman" w:cs="Times New Roman"/>
            <w:sz w:val="28"/>
            <w:szCs w:val="28"/>
            <w:lang w:val="en-US" w:eastAsia="ar-SA"/>
          </w:rPr>
          <w:t>gov</w:t>
        </w:r>
        <w:r w:rsidR="008F20D2" w:rsidRPr="00D5029F">
          <w:rPr>
            <w:rStyle w:val="a8"/>
            <w:rFonts w:ascii="Times New Roman" w:eastAsia="Times New Roman" w:hAnsi="Times New Roman" w:cs="Times New Roman"/>
            <w:sz w:val="28"/>
            <w:szCs w:val="28"/>
            <w:lang w:eastAsia="ar-SA"/>
          </w:rPr>
          <w:t>.</w:t>
        </w:r>
        <w:r w:rsidR="008F20D2" w:rsidRPr="00D5029F">
          <w:rPr>
            <w:rStyle w:val="a8"/>
            <w:rFonts w:ascii="Times New Roman" w:eastAsia="Times New Roman" w:hAnsi="Times New Roman" w:cs="Times New Roman"/>
            <w:sz w:val="28"/>
            <w:szCs w:val="28"/>
            <w:lang w:val="en-US" w:eastAsia="ar-SA"/>
          </w:rPr>
          <w:t>ru</w:t>
        </w:r>
      </w:hyperlink>
      <w:r w:rsidR="008F20D2" w:rsidRPr="008F20D2">
        <w:rPr>
          <w:rStyle w:val="a8"/>
          <w:rFonts w:ascii="Times New Roman" w:eastAsia="Times New Roman" w:hAnsi="Times New Roman" w:cs="Times New Roman"/>
          <w:sz w:val="28"/>
          <w:szCs w:val="28"/>
          <w:u w:val="none"/>
          <w:lang w:eastAsia="ar-SA"/>
        </w:rPr>
        <w:t>,</w:t>
      </w:r>
      <w:r w:rsidR="008F20D2">
        <w:rPr>
          <w:rStyle w:val="a8"/>
          <w:rFonts w:ascii="Times New Roman" w:eastAsia="Times New Roman" w:hAnsi="Times New Roman" w:cs="Times New Roman"/>
          <w:sz w:val="28"/>
          <w:szCs w:val="28"/>
          <w:u w:val="none"/>
          <w:lang w:eastAsia="ar-SA"/>
        </w:rPr>
        <w:t xml:space="preserve"> </w:t>
      </w:r>
      <w:r w:rsidR="008F20D2">
        <w:rPr>
          <w:rFonts w:ascii="Times New Roman" w:hAnsi="Times New Roman" w:cs="Times New Roman"/>
          <w:sz w:val="28"/>
          <w:szCs w:val="28"/>
        </w:rPr>
        <w:t>не содержит обязательную информацию, предусмотренную пунктом 8 части 21 статьи 39.11 ЗК, а именно банковские реквизиты счета для перечисления задатка.</w:t>
      </w:r>
    </w:p>
    <w:p w:rsidR="000C313B" w:rsidRPr="004F211E" w:rsidRDefault="008F20D2" w:rsidP="00BB3B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w:t>
      </w:r>
      <w:r w:rsidR="00BB3B07">
        <w:rPr>
          <w:rFonts w:ascii="Times New Roman" w:eastAsia="Times New Roman" w:hAnsi="Times New Roman" w:cs="Times New Roman"/>
          <w:color w:val="000000"/>
          <w:sz w:val="28"/>
          <w:szCs w:val="28"/>
          <w:lang w:eastAsia="ru-RU"/>
        </w:rPr>
        <w:t>в</w:t>
      </w:r>
      <w:r w:rsidR="00BB3B07" w:rsidRPr="004F211E">
        <w:rPr>
          <w:rFonts w:ascii="Times New Roman" w:hAnsi="Times New Roman" w:cs="Times New Roman"/>
          <w:sz w:val="28"/>
          <w:szCs w:val="28"/>
        </w:rPr>
        <w:t xml:space="preserve"> действиях организатора торгов – Администрации Каа-Хемского района Республики Тыва </w:t>
      </w:r>
      <w:r w:rsidR="00BB3B07">
        <w:rPr>
          <w:rFonts w:ascii="Times New Roman" w:hAnsi="Times New Roman" w:cs="Times New Roman"/>
          <w:sz w:val="28"/>
          <w:szCs w:val="28"/>
        </w:rPr>
        <w:t>установлено нарушение</w:t>
      </w:r>
      <w:r w:rsidR="000C313B" w:rsidRPr="004F211E">
        <w:rPr>
          <w:rFonts w:ascii="Times New Roman" w:hAnsi="Times New Roman" w:cs="Times New Roman"/>
          <w:sz w:val="28"/>
          <w:szCs w:val="28"/>
        </w:rPr>
        <w:t xml:space="preserve"> пункта 8 части 21 статьи 39.11 Земельного кодекса Российской Федерации, в части неразмещения на официальном сайте в сети Интернет </w:t>
      </w:r>
      <w:hyperlink r:id="rId30" w:history="1">
        <w:r w:rsidR="000C313B" w:rsidRPr="004F211E">
          <w:rPr>
            <w:rFonts w:ascii="Times New Roman" w:hAnsi="Times New Roman" w:cs="Times New Roman"/>
            <w:color w:val="0000FF"/>
            <w:sz w:val="28"/>
            <w:szCs w:val="28"/>
            <w:u w:val="single"/>
            <w:lang w:val="en-US"/>
          </w:rPr>
          <w:t>www</w:t>
        </w:r>
        <w:r w:rsidR="000C313B" w:rsidRPr="004F211E">
          <w:rPr>
            <w:rFonts w:ascii="Times New Roman" w:hAnsi="Times New Roman" w:cs="Times New Roman"/>
            <w:color w:val="0000FF"/>
            <w:sz w:val="28"/>
            <w:szCs w:val="28"/>
            <w:u w:val="single"/>
          </w:rPr>
          <w:t>.</w:t>
        </w:r>
        <w:r w:rsidR="000C313B" w:rsidRPr="004F211E">
          <w:rPr>
            <w:rFonts w:ascii="Times New Roman" w:hAnsi="Times New Roman" w:cs="Times New Roman"/>
            <w:color w:val="0000FF"/>
            <w:sz w:val="28"/>
            <w:szCs w:val="28"/>
            <w:u w:val="single"/>
            <w:lang w:val="en-US"/>
          </w:rPr>
          <w:t>torgi</w:t>
        </w:r>
        <w:r w:rsidR="000C313B" w:rsidRPr="004F211E">
          <w:rPr>
            <w:rFonts w:ascii="Times New Roman" w:hAnsi="Times New Roman" w:cs="Times New Roman"/>
            <w:color w:val="0000FF"/>
            <w:sz w:val="28"/>
            <w:szCs w:val="28"/>
            <w:u w:val="single"/>
          </w:rPr>
          <w:t>.</w:t>
        </w:r>
        <w:r w:rsidR="000C313B" w:rsidRPr="004F211E">
          <w:rPr>
            <w:rFonts w:ascii="Times New Roman" w:hAnsi="Times New Roman" w:cs="Times New Roman"/>
            <w:color w:val="0000FF"/>
            <w:sz w:val="28"/>
            <w:szCs w:val="28"/>
            <w:u w:val="single"/>
            <w:lang w:val="en-US"/>
          </w:rPr>
          <w:t>gov</w:t>
        </w:r>
        <w:r w:rsidR="000C313B" w:rsidRPr="004F211E">
          <w:rPr>
            <w:rFonts w:ascii="Times New Roman" w:hAnsi="Times New Roman" w:cs="Times New Roman"/>
            <w:color w:val="0000FF"/>
            <w:sz w:val="28"/>
            <w:szCs w:val="28"/>
            <w:u w:val="single"/>
          </w:rPr>
          <w:t>.</w:t>
        </w:r>
        <w:r w:rsidR="000C313B" w:rsidRPr="004F211E">
          <w:rPr>
            <w:rFonts w:ascii="Times New Roman" w:hAnsi="Times New Roman" w:cs="Times New Roman"/>
            <w:color w:val="0000FF"/>
            <w:sz w:val="28"/>
            <w:szCs w:val="28"/>
            <w:u w:val="single"/>
            <w:lang w:val="en-US"/>
          </w:rPr>
          <w:t>ru</w:t>
        </w:r>
      </w:hyperlink>
      <w:r w:rsidR="000C313B" w:rsidRPr="004F211E">
        <w:rPr>
          <w:rFonts w:ascii="Times New Roman" w:hAnsi="Times New Roman" w:cs="Times New Roman"/>
          <w:color w:val="0000FF"/>
          <w:sz w:val="28"/>
          <w:szCs w:val="28"/>
          <w:u w:val="single"/>
        </w:rPr>
        <w:t xml:space="preserve"> </w:t>
      </w:r>
      <w:r w:rsidR="000C313B" w:rsidRPr="004F211E">
        <w:rPr>
          <w:rFonts w:ascii="Times New Roman" w:hAnsi="Times New Roman" w:cs="Times New Roman"/>
          <w:sz w:val="28"/>
          <w:szCs w:val="28"/>
        </w:rPr>
        <w:t>при проведении открытого аукциона № 020721/12891447/04 информации о банковских реквизитах счета дл</w:t>
      </w:r>
      <w:r w:rsidR="00BB3B07">
        <w:rPr>
          <w:rFonts w:ascii="Times New Roman" w:hAnsi="Times New Roman" w:cs="Times New Roman"/>
          <w:sz w:val="28"/>
          <w:szCs w:val="28"/>
        </w:rPr>
        <w:t>я перечисления задатка.</w:t>
      </w:r>
    </w:p>
    <w:p w:rsidR="0020464D" w:rsidRDefault="0020464D" w:rsidP="0020464D">
      <w:pPr>
        <w:autoSpaceDE w:val="0"/>
        <w:autoSpaceDN w:val="0"/>
        <w:adjustRightInd w:val="0"/>
        <w:spacing w:after="0" w:line="240" w:lineRule="auto"/>
        <w:ind w:firstLine="540"/>
        <w:jc w:val="both"/>
        <w:rPr>
          <w:rFonts w:ascii="Times New Roman" w:hAnsi="Times New Roman" w:cs="Times New Roman"/>
          <w:sz w:val="28"/>
          <w:szCs w:val="28"/>
        </w:rPr>
      </w:pPr>
      <w:r w:rsidRPr="0020464D">
        <w:rPr>
          <w:rFonts w:ascii="Times New Roman" w:hAnsi="Times New Roman" w:cs="Times New Roman"/>
          <w:b/>
          <w:sz w:val="28"/>
          <w:szCs w:val="28"/>
        </w:rPr>
        <w:t>4.)</w:t>
      </w:r>
      <w:r>
        <w:rPr>
          <w:rFonts w:ascii="Times New Roman" w:hAnsi="Times New Roman" w:cs="Times New Roman"/>
          <w:sz w:val="28"/>
          <w:szCs w:val="28"/>
        </w:rPr>
        <w:t xml:space="preserve"> В соответствии с </w:t>
      </w:r>
      <w:hyperlink r:id="rId31" w:history="1">
        <w:r>
          <w:rPr>
            <w:rFonts w:ascii="Times New Roman" w:hAnsi="Times New Roman" w:cs="Times New Roman"/>
            <w:color w:val="0000FF"/>
            <w:sz w:val="28"/>
            <w:szCs w:val="28"/>
          </w:rPr>
          <w:t>пунктом 22 статьи 39.11</w:t>
        </w:r>
      </w:hyperlink>
      <w:r>
        <w:rPr>
          <w:rFonts w:ascii="Times New Roman" w:hAnsi="Times New Roman" w:cs="Times New Roman"/>
          <w:sz w:val="28"/>
          <w:szCs w:val="28"/>
        </w:rPr>
        <w:t xml:space="preserve"> ЗК РФ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170F4" w:rsidRDefault="0020464D" w:rsidP="002170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 содержания названной нормы следует, что положения проекта договора должны соответствовать положениям извещения о проведении аукциона.</w:t>
      </w:r>
    </w:p>
    <w:p w:rsidR="00FF2CA7" w:rsidRDefault="0020464D" w:rsidP="00FF2C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002170F4">
        <w:rPr>
          <w:rFonts w:ascii="Times New Roman" w:hAnsi="Times New Roman" w:cs="Times New Roman"/>
          <w:sz w:val="28"/>
          <w:szCs w:val="28"/>
        </w:rPr>
        <w:t xml:space="preserve">аренды земельного участка </w:t>
      </w:r>
      <w:r>
        <w:rPr>
          <w:rFonts w:ascii="Times New Roman" w:hAnsi="Times New Roman" w:cs="Times New Roman"/>
          <w:sz w:val="28"/>
          <w:szCs w:val="28"/>
        </w:rPr>
        <w:t>является неотъемлемой частью документации по торгам, на условиях которого он заключается по результатам проведения аукциона.</w:t>
      </w:r>
      <w:r w:rsidR="002170F4">
        <w:rPr>
          <w:rFonts w:ascii="Times New Roman" w:hAnsi="Times New Roman" w:cs="Times New Roman"/>
          <w:sz w:val="28"/>
          <w:szCs w:val="28"/>
        </w:rPr>
        <w:t xml:space="preserve"> </w:t>
      </w:r>
      <w:r w:rsidR="00FF2CA7">
        <w:rPr>
          <w:rFonts w:ascii="Times New Roman" w:hAnsi="Times New Roman" w:cs="Times New Roman"/>
          <w:sz w:val="28"/>
          <w:szCs w:val="28"/>
        </w:rPr>
        <w:t xml:space="preserve"> </w:t>
      </w:r>
    </w:p>
    <w:p w:rsidR="00FF2CA7" w:rsidRDefault="00FF2CA7" w:rsidP="00FF2C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сети интернет на официальном сайте Российской Федерации для размещения информации о проведении торгов </w:t>
      </w:r>
      <w:hyperlink r:id="rId32" w:history="1">
        <w:r w:rsidRPr="00336F67">
          <w:rPr>
            <w:rStyle w:val="a8"/>
            <w:rFonts w:ascii="Times New Roman" w:hAnsi="Times New Roman" w:cs="Times New Roman"/>
            <w:sz w:val="28"/>
            <w:szCs w:val="28"/>
          </w:rPr>
          <w:t>www.torgi.gov.ru</w:t>
        </w:r>
      </w:hyperlink>
      <w:r>
        <w:rPr>
          <w:rFonts w:ascii="Times New Roman" w:hAnsi="Times New Roman" w:cs="Times New Roman"/>
          <w:sz w:val="28"/>
          <w:szCs w:val="28"/>
        </w:rPr>
        <w:t xml:space="preserve"> к размещенному извещению о проведении</w:t>
      </w:r>
      <w:r w:rsidRPr="00FF2CA7">
        <w:rPr>
          <w:rFonts w:ascii="Times New Roman" w:hAnsi="Times New Roman" w:cs="Times New Roman"/>
          <w:sz w:val="28"/>
          <w:szCs w:val="28"/>
        </w:rPr>
        <w:t xml:space="preserve"> </w:t>
      </w:r>
      <w:r w:rsidRPr="004F211E">
        <w:rPr>
          <w:rFonts w:ascii="Times New Roman" w:hAnsi="Times New Roman" w:cs="Times New Roman"/>
          <w:sz w:val="28"/>
          <w:szCs w:val="28"/>
        </w:rPr>
        <w:t>открытого аукциона № 020721/12891447/04</w:t>
      </w:r>
      <w:r>
        <w:rPr>
          <w:rFonts w:ascii="Times New Roman" w:hAnsi="Times New Roman" w:cs="Times New Roman"/>
          <w:sz w:val="28"/>
          <w:szCs w:val="28"/>
        </w:rPr>
        <w:t xml:space="preserve"> не приложен проект договора</w:t>
      </w:r>
      <w:r w:rsidRPr="00FF2CA7">
        <w:rPr>
          <w:rFonts w:ascii="Times New Roman" w:hAnsi="Times New Roman" w:cs="Times New Roman"/>
          <w:sz w:val="28"/>
          <w:szCs w:val="28"/>
        </w:rPr>
        <w:t xml:space="preserve"> </w:t>
      </w:r>
      <w:r>
        <w:rPr>
          <w:rFonts w:ascii="Times New Roman" w:hAnsi="Times New Roman" w:cs="Times New Roman"/>
          <w:sz w:val="28"/>
          <w:szCs w:val="28"/>
        </w:rPr>
        <w:t>аренды земельного участка.</w:t>
      </w:r>
    </w:p>
    <w:p w:rsidR="008636C9" w:rsidRDefault="00FF2CA7" w:rsidP="000F778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Таким образом, в </w:t>
      </w:r>
      <w:r w:rsidRPr="004F211E">
        <w:rPr>
          <w:rFonts w:ascii="Times New Roman" w:hAnsi="Times New Roman" w:cs="Times New Roman"/>
          <w:sz w:val="28"/>
          <w:szCs w:val="28"/>
        </w:rPr>
        <w:t xml:space="preserve">действиях организатора торгов – Администрации Каа-Хемского района Республики Тыва </w:t>
      </w:r>
      <w:r>
        <w:rPr>
          <w:rFonts w:ascii="Times New Roman" w:hAnsi="Times New Roman" w:cs="Times New Roman"/>
          <w:sz w:val="28"/>
          <w:szCs w:val="28"/>
        </w:rPr>
        <w:t>установлено нарушение</w:t>
      </w:r>
      <w:r w:rsidRPr="004F211E">
        <w:rPr>
          <w:rFonts w:ascii="Times New Roman" w:hAnsi="Times New Roman" w:cs="Times New Roman"/>
          <w:sz w:val="28"/>
          <w:szCs w:val="28"/>
        </w:rPr>
        <w:t xml:space="preserve"> </w:t>
      </w:r>
      <w:r w:rsidR="0020464D" w:rsidRPr="004F211E">
        <w:rPr>
          <w:rFonts w:ascii="Times New Roman" w:hAnsi="Times New Roman" w:cs="Times New Roman"/>
          <w:sz w:val="28"/>
          <w:szCs w:val="28"/>
        </w:rPr>
        <w:t xml:space="preserve">части 22 статьи 39.11 Земельного кодекса Российской Федерации, в части неразмещения на официальном сайте в сети Интернет </w:t>
      </w:r>
      <w:hyperlink r:id="rId33" w:history="1">
        <w:r w:rsidR="0020464D" w:rsidRPr="004F211E">
          <w:rPr>
            <w:rFonts w:ascii="Times New Roman" w:hAnsi="Times New Roman" w:cs="Times New Roman"/>
            <w:color w:val="0000FF"/>
            <w:sz w:val="28"/>
            <w:szCs w:val="28"/>
            <w:u w:val="single"/>
            <w:lang w:val="en-US"/>
          </w:rPr>
          <w:t>www</w:t>
        </w:r>
        <w:r w:rsidR="0020464D" w:rsidRPr="004F211E">
          <w:rPr>
            <w:rFonts w:ascii="Times New Roman" w:hAnsi="Times New Roman" w:cs="Times New Roman"/>
            <w:color w:val="0000FF"/>
            <w:sz w:val="28"/>
            <w:szCs w:val="28"/>
            <w:u w:val="single"/>
          </w:rPr>
          <w:t>.</w:t>
        </w:r>
        <w:r w:rsidR="0020464D" w:rsidRPr="004F211E">
          <w:rPr>
            <w:rFonts w:ascii="Times New Roman" w:hAnsi="Times New Roman" w:cs="Times New Roman"/>
            <w:color w:val="0000FF"/>
            <w:sz w:val="28"/>
            <w:szCs w:val="28"/>
            <w:u w:val="single"/>
            <w:lang w:val="en-US"/>
          </w:rPr>
          <w:t>torgi</w:t>
        </w:r>
        <w:r w:rsidR="0020464D" w:rsidRPr="004F211E">
          <w:rPr>
            <w:rFonts w:ascii="Times New Roman" w:hAnsi="Times New Roman" w:cs="Times New Roman"/>
            <w:color w:val="0000FF"/>
            <w:sz w:val="28"/>
            <w:szCs w:val="28"/>
            <w:u w:val="single"/>
          </w:rPr>
          <w:t>.</w:t>
        </w:r>
        <w:r w:rsidR="0020464D" w:rsidRPr="004F211E">
          <w:rPr>
            <w:rFonts w:ascii="Times New Roman" w:hAnsi="Times New Roman" w:cs="Times New Roman"/>
            <w:color w:val="0000FF"/>
            <w:sz w:val="28"/>
            <w:szCs w:val="28"/>
            <w:u w:val="single"/>
            <w:lang w:val="en-US"/>
          </w:rPr>
          <w:t>gov</w:t>
        </w:r>
        <w:r w:rsidR="0020464D" w:rsidRPr="004F211E">
          <w:rPr>
            <w:rFonts w:ascii="Times New Roman" w:hAnsi="Times New Roman" w:cs="Times New Roman"/>
            <w:color w:val="0000FF"/>
            <w:sz w:val="28"/>
            <w:szCs w:val="28"/>
            <w:u w:val="single"/>
          </w:rPr>
          <w:t>.</w:t>
        </w:r>
        <w:r w:rsidR="0020464D" w:rsidRPr="004F211E">
          <w:rPr>
            <w:rFonts w:ascii="Times New Roman" w:hAnsi="Times New Roman" w:cs="Times New Roman"/>
            <w:color w:val="0000FF"/>
            <w:sz w:val="28"/>
            <w:szCs w:val="28"/>
            <w:u w:val="single"/>
            <w:lang w:val="en-US"/>
          </w:rPr>
          <w:t>ru</w:t>
        </w:r>
      </w:hyperlink>
      <w:r w:rsidR="0020464D" w:rsidRPr="004F211E">
        <w:rPr>
          <w:rFonts w:ascii="Times New Roman" w:hAnsi="Times New Roman" w:cs="Times New Roman"/>
          <w:sz w:val="28"/>
          <w:szCs w:val="28"/>
        </w:rPr>
        <w:t xml:space="preserve"> проекта договора аренды земельного участка.</w:t>
      </w:r>
    </w:p>
    <w:p w:rsidR="00C34841" w:rsidRDefault="00C34841" w:rsidP="000F778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Ответственность за данные право</w:t>
      </w:r>
      <w:r w:rsidR="00E547AF">
        <w:rPr>
          <w:rFonts w:ascii="Times New Roman" w:eastAsia="Times New Roman" w:hAnsi="Times New Roman" w:cs="Times New Roman"/>
          <w:color w:val="000000"/>
          <w:sz w:val="28"/>
          <w:szCs w:val="28"/>
          <w:lang w:eastAsia="ru-RU"/>
        </w:rPr>
        <w:t>нарушения предусмотрена частью</w:t>
      </w:r>
      <w:r>
        <w:rPr>
          <w:rFonts w:ascii="Times New Roman" w:eastAsia="Times New Roman" w:hAnsi="Times New Roman" w:cs="Times New Roman"/>
          <w:color w:val="000000"/>
          <w:sz w:val="28"/>
          <w:szCs w:val="28"/>
          <w:lang w:eastAsia="ru-RU"/>
        </w:rPr>
        <w:t xml:space="preserve"> 10 статьи 7.32.4 Кодекса Российской Федерации об административных правонарушениях.</w:t>
      </w:r>
    </w:p>
    <w:p w:rsidR="00FF7B70" w:rsidRPr="00EA614F" w:rsidRDefault="00367680" w:rsidP="00205F1A">
      <w:pPr>
        <w:autoSpaceDE w:val="0"/>
        <w:autoSpaceDN w:val="0"/>
        <w:adjustRightInd w:val="0"/>
        <w:spacing w:after="0" w:line="240" w:lineRule="auto"/>
        <w:ind w:firstLine="540"/>
        <w:jc w:val="both"/>
        <w:rPr>
          <w:rFonts w:ascii="Times New Roman" w:hAnsi="Times New Roman" w:cs="Times New Roman"/>
          <w:sz w:val="28"/>
          <w:szCs w:val="28"/>
        </w:rPr>
      </w:pPr>
      <w:r w:rsidRPr="00EA614F">
        <w:rPr>
          <w:rFonts w:ascii="Times New Roman" w:hAnsi="Times New Roman" w:cs="Times New Roman"/>
          <w:sz w:val="28"/>
          <w:szCs w:val="28"/>
        </w:rPr>
        <w:t xml:space="preserve">На основании изложенного, руководствуясь статьей 18.1 </w:t>
      </w:r>
      <w:r w:rsidR="00205F1A">
        <w:rPr>
          <w:rFonts w:ascii="Times New Roman" w:hAnsi="Times New Roman" w:cs="Times New Roman"/>
          <w:sz w:val="28"/>
          <w:szCs w:val="28"/>
        </w:rPr>
        <w:t>Закона о</w:t>
      </w:r>
      <w:r w:rsidRPr="00EA614F">
        <w:rPr>
          <w:rFonts w:ascii="Times New Roman" w:hAnsi="Times New Roman" w:cs="Times New Roman"/>
          <w:sz w:val="28"/>
          <w:szCs w:val="28"/>
        </w:rPr>
        <w:t xml:space="preserve"> защите конкуренции, Комиссия Тывинского УФАС России,</w:t>
      </w:r>
    </w:p>
    <w:p w:rsidR="00B344A7" w:rsidRDefault="00B344A7" w:rsidP="00205F1A">
      <w:pPr>
        <w:pStyle w:val="pj"/>
        <w:shd w:val="clear" w:color="auto" w:fill="FFFFFF"/>
        <w:spacing w:before="0" w:beforeAutospacing="0" w:after="0" w:afterAutospacing="0"/>
        <w:ind w:firstLine="540"/>
        <w:jc w:val="both"/>
        <w:textAlignment w:val="baseline"/>
        <w:rPr>
          <w:color w:val="222222"/>
          <w:sz w:val="28"/>
          <w:szCs w:val="28"/>
        </w:rPr>
      </w:pPr>
    </w:p>
    <w:p w:rsidR="00367680" w:rsidRPr="004929C4" w:rsidRDefault="00367680" w:rsidP="004929C4">
      <w:pPr>
        <w:suppressAutoHyphens/>
        <w:spacing w:after="0" w:line="240" w:lineRule="auto"/>
        <w:ind w:left="3540" w:firstLine="540"/>
        <w:jc w:val="both"/>
        <w:rPr>
          <w:rFonts w:ascii="Times New Roman" w:eastAsia="Times New Roman" w:hAnsi="Times New Roman" w:cs="Times New Roman"/>
          <w:b/>
          <w:sz w:val="28"/>
          <w:szCs w:val="28"/>
          <w:lang w:eastAsia="ar-SA"/>
        </w:rPr>
      </w:pPr>
      <w:r w:rsidRPr="004929C4">
        <w:rPr>
          <w:rFonts w:ascii="Times New Roman" w:eastAsia="Times New Roman" w:hAnsi="Times New Roman" w:cs="Times New Roman"/>
          <w:b/>
          <w:sz w:val="28"/>
          <w:szCs w:val="28"/>
          <w:lang w:eastAsia="ar-SA"/>
        </w:rPr>
        <w:t>РЕШИЛА:</w:t>
      </w:r>
    </w:p>
    <w:p w:rsidR="00B03E41" w:rsidRDefault="00B03E41" w:rsidP="004929C4">
      <w:pPr>
        <w:spacing w:after="0" w:line="240" w:lineRule="auto"/>
        <w:ind w:firstLine="567"/>
        <w:jc w:val="both"/>
        <w:rPr>
          <w:rFonts w:ascii="Times New Roman" w:eastAsia="Arial Unicode MS" w:hAnsi="Times New Roman" w:cs="Times New Roman"/>
          <w:kern w:val="1"/>
          <w:sz w:val="28"/>
          <w:szCs w:val="28"/>
        </w:rPr>
      </w:pPr>
    </w:p>
    <w:p w:rsidR="004F211E" w:rsidRPr="004F211E" w:rsidRDefault="004F211E" w:rsidP="004F211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F211E">
        <w:rPr>
          <w:rFonts w:ascii="Times New Roman" w:eastAsia="Times New Roman" w:hAnsi="Times New Roman" w:cs="Times New Roman"/>
          <w:sz w:val="28"/>
          <w:szCs w:val="28"/>
          <w:lang w:eastAsia="ar-SA"/>
        </w:rPr>
        <w:t xml:space="preserve">1. Признать жалобу индивидуального предпринимателя – Главы крестьянского (фермерского) хозяйства </w:t>
      </w:r>
      <w:r w:rsidR="001952B6">
        <w:rPr>
          <w:rFonts w:ascii="Times New Roman" w:eastAsia="Times New Roman" w:hAnsi="Times New Roman" w:cs="Times New Roman"/>
          <w:sz w:val="28"/>
          <w:szCs w:val="28"/>
          <w:lang w:eastAsia="ar-SA"/>
        </w:rPr>
        <w:t xml:space="preserve">«___» </w:t>
      </w:r>
      <w:r w:rsidRPr="004F211E">
        <w:rPr>
          <w:rFonts w:ascii="Times New Roman" w:eastAsia="Times New Roman" w:hAnsi="Times New Roman" w:cs="Times New Roman"/>
          <w:sz w:val="28"/>
          <w:szCs w:val="28"/>
          <w:lang w:eastAsia="ar-SA"/>
        </w:rPr>
        <w:t xml:space="preserve">обоснованной. </w:t>
      </w:r>
    </w:p>
    <w:p w:rsidR="004F211E" w:rsidRPr="004F211E" w:rsidRDefault="004F211E" w:rsidP="004F211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F211E">
        <w:rPr>
          <w:rFonts w:ascii="Times New Roman" w:hAnsi="Times New Roman" w:cs="Times New Roman"/>
          <w:sz w:val="28"/>
          <w:szCs w:val="28"/>
        </w:rPr>
        <w:t>2. Установить в действиях организатора торгов – Администрации Каа-Хемского района Республики Тыва нарушения:</w:t>
      </w:r>
    </w:p>
    <w:p w:rsidR="004F211E" w:rsidRPr="004F211E" w:rsidRDefault="004F211E" w:rsidP="004F211E">
      <w:pPr>
        <w:autoSpaceDE w:val="0"/>
        <w:autoSpaceDN w:val="0"/>
        <w:adjustRightInd w:val="0"/>
        <w:spacing w:after="0" w:line="240" w:lineRule="auto"/>
        <w:ind w:firstLine="567"/>
        <w:jc w:val="both"/>
        <w:rPr>
          <w:rFonts w:ascii="Times New Roman" w:hAnsi="Times New Roman" w:cs="Times New Roman"/>
          <w:sz w:val="28"/>
          <w:szCs w:val="28"/>
        </w:rPr>
      </w:pPr>
      <w:r w:rsidRPr="004F211E">
        <w:rPr>
          <w:rFonts w:ascii="Times New Roman" w:hAnsi="Times New Roman" w:cs="Times New Roman"/>
          <w:sz w:val="28"/>
          <w:szCs w:val="28"/>
        </w:rPr>
        <w:t>2.1. части 4 статьи 39.12 Земельного кодекса Российской Федерации, в части неправомерного установления в извещении о проведении открытого аукциона № 020721/12891447/04 даты проведения аукциона;</w:t>
      </w:r>
    </w:p>
    <w:p w:rsidR="004F211E" w:rsidRPr="004F211E" w:rsidRDefault="004F211E" w:rsidP="004F211E">
      <w:pPr>
        <w:autoSpaceDE w:val="0"/>
        <w:autoSpaceDN w:val="0"/>
        <w:adjustRightInd w:val="0"/>
        <w:spacing w:after="0" w:line="240" w:lineRule="auto"/>
        <w:ind w:firstLine="567"/>
        <w:jc w:val="both"/>
        <w:rPr>
          <w:rFonts w:ascii="Times New Roman" w:hAnsi="Times New Roman" w:cs="Times New Roman"/>
          <w:sz w:val="28"/>
          <w:szCs w:val="28"/>
        </w:rPr>
      </w:pPr>
      <w:r w:rsidRPr="004F211E">
        <w:rPr>
          <w:rFonts w:ascii="Times New Roman" w:hAnsi="Times New Roman" w:cs="Times New Roman"/>
          <w:sz w:val="28"/>
          <w:szCs w:val="28"/>
        </w:rPr>
        <w:t>2.2. пункта 7 части 21 статьи 39.11 Земельного кодекса Российской Федерации, в части неустановления в извещении о проведении открытого аукциона № 020721/12891447/04 формы заявки и требований к ее содержанию;</w:t>
      </w:r>
    </w:p>
    <w:p w:rsidR="004F211E" w:rsidRPr="004F211E" w:rsidRDefault="004F211E" w:rsidP="004F211E">
      <w:pPr>
        <w:autoSpaceDE w:val="0"/>
        <w:autoSpaceDN w:val="0"/>
        <w:adjustRightInd w:val="0"/>
        <w:spacing w:after="0" w:line="240" w:lineRule="auto"/>
        <w:ind w:firstLine="567"/>
        <w:jc w:val="both"/>
        <w:rPr>
          <w:rFonts w:ascii="Times New Roman" w:hAnsi="Times New Roman" w:cs="Times New Roman"/>
          <w:sz w:val="28"/>
          <w:szCs w:val="28"/>
        </w:rPr>
      </w:pPr>
      <w:r w:rsidRPr="004F211E">
        <w:rPr>
          <w:rFonts w:ascii="Times New Roman" w:hAnsi="Times New Roman" w:cs="Times New Roman"/>
          <w:sz w:val="28"/>
          <w:szCs w:val="28"/>
        </w:rPr>
        <w:t xml:space="preserve">2.3. пункта 8 части 21 статьи 39.11 Земельного кодекса Российской Федерации, в части неразмещения на официальном сайте в сети Интернет </w:t>
      </w:r>
      <w:hyperlink r:id="rId34" w:history="1">
        <w:r w:rsidRPr="004F211E">
          <w:rPr>
            <w:rFonts w:ascii="Times New Roman" w:hAnsi="Times New Roman" w:cs="Times New Roman"/>
            <w:color w:val="0000FF"/>
            <w:sz w:val="28"/>
            <w:szCs w:val="28"/>
            <w:u w:val="single"/>
            <w:lang w:val="en-US"/>
          </w:rPr>
          <w:t>www</w:t>
        </w:r>
        <w:r w:rsidRPr="004F211E">
          <w:rPr>
            <w:rFonts w:ascii="Times New Roman" w:hAnsi="Times New Roman" w:cs="Times New Roman"/>
            <w:color w:val="0000FF"/>
            <w:sz w:val="28"/>
            <w:szCs w:val="28"/>
            <w:u w:val="single"/>
          </w:rPr>
          <w:t>.</w:t>
        </w:r>
        <w:r w:rsidRPr="004F211E">
          <w:rPr>
            <w:rFonts w:ascii="Times New Roman" w:hAnsi="Times New Roman" w:cs="Times New Roman"/>
            <w:color w:val="0000FF"/>
            <w:sz w:val="28"/>
            <w:szCs w:val="28"/>
            <w:u w:val="single"/>
            <w:lang w:val="en-US"/>
          </w:rPr>
          <w:t>torgi</w:t>
        </w:r>
        <w:r w:rsidRPr="004F211E">
          <w:rPr>
            <w:rFonts w:ascii="Times New Roman" w:hAnsi="Times New Roman" w:cs="Times New Roman"/>
            <w:color w:val="0000FF"/>
            <w:sz w:val="28"/>
            <w:szCs w:val="28"/>
            <w:u w:val="single"/>
          </w:rPr>
          <w:t>.</w:t>
        </w:r>
        <w:r w:rsidRPr="004F211E">
          <w:rPr>
            <w:rFonts w:ascii="Times New Roman" w:hAnsi="Times New Roman" w:cs="Times New Roman"/>
            <w:color w:val="0000FF"/>
            <w:sz w:val="28"/>
            <w:szCs w:val="28"/>
            <w:u w:val="single"/>
            <w:lang w:val="en-US"/>
          </w:rPr>
          <w:t>gov</w:t>
        </w:r>
        <w:r w:rsidRPr="004F211E">
          <w:rPr>
            <w:rFonts w:ascii="Times New Roman" w:hAnsi="Times New Roman" w:cs="Times New Roman"/>
            <w:color w:val="0000FF"/>
            <w:sz w:val="28"/>
            <w:szCs w:val="28"/>
            <w:u w:val="single"/>
          </w:rPr>
          <w:t>.</w:t>
        </w:r>
        <w:r w:rsidRPr="004F211E">
          <w:rPr>
            <w:rFonts w:ascii="Times New Roman" w:hAnsi="Times New Roman" w:cs="Times New Roman"/>
            <w:color w:val="0000FF"/>
            <w:sz w:val="28"/>
            <w:szCs w:val="28"/>
            <w:u w:val="single"/>
            <w:lang w:val="en-US"/>
          </w:rPr>
          <w:t>ru</w:t>
        </w:r>
      </w:hyperlink>
      <w:r w:rsidRPr="004F211E">
        <w:rPr>
          <w:rFonts w:ascii="Times New Roman" w:hAnsi="Times New Roman" w:cs="Times New Roman"/>
          <w:color w:val="0000FF"/>
          <w:sz w:val="28"/>
          <w:szCs w:val="28"/>
          <w:u w:val="single"/>
        </w:rPr>
        <w:t xml:space="preserve"> </w:t>
      </w:r>
      <w:r w:rsidRPr="004F211E">
        <w:rPr>
          <w:rFonts w:ascii="Times New Roman" w:hAnsi="Times New Roman" w:cs="Times New Roman"/>
          <w:sz w:val="28"/>
          <w:szCs w:val="28"/>
        </w:rPr>
        <w:t>при проведении открытого аукциона № 020721/12891447/04 информации о банковских реквизитах счета для перечисления задатка;</w:t>
      </w:r>
    </w:p>
    <w:p w:rsidR="004F211E" w:rsidRPr="004F211E" w:rsidRDefault="004F211E" w:rsidP="004F211E">
      <w:pPr>
        <w:autoSpaceDE w:val="0"/>
        <w:autoSpaceDN w:val="0"/>
        <w:adjustRightInd w:val="0"/>
        <w:spacing w:after="0" w:line="240" w:lineRule="auto"/>
        <w:ind w:firstLine="567"/>
        <w:jc w:val="both"/>
        <w:rPr>
          <w:rFonts w:ascii="Times New Roman" w:hAnsi="Times New Roman" w:cs="Times New Roman"/>
          <w:sz w:val="28"/>
          <w:szCs w:val="28"/>
        </w:rPr>
      </w:pPr>
      <w:r w:rsidRPr="004F211E">
        <w:rPr>
          <w:rFonts w:ascii="Times New Roman" w:hAnsi="Times New Roman" w:cs="Times New Roman"/>
          <w:sz w:val="28"/>
          <w:szCs w:val="28"/>
        </w:rPr>
        <w:t xml:space="preserve">2.4. части 22 статьи 39.11 Земельного кодекса Российской Федерации, в части неразмещения на официальном сайте в сети Интернет </w:t>
      </w:r>
      <w:hyperlink r:id="rId35" w:history="1">
        <w:r w:rsidRPr="004F211E">
          <w:rPr>
            <w:rFonts w:ascii="Times New Roman" w:hAnsi="Times New Roman" w:cs="Times New Roman"/>
            <w:color w:val="0000FF"/>
            <w:sz w:val="28"/>
            <w:szCs w:val="28"/>
            <w:u w:val="single"/>
            <w:lang w:val="en-US"/>
          </w:rPr>
          <w:t>www</w:t>
        </w:r>
        <w:r w:rsidRPr="004F211E">
          <w:rPr>
            <w:rFonts w:ascii="Times New Roman" w:hAnsi="Times New Roman" w:cs="Times New Roman"/>
            <w:color w:val="0000FF"/>
            <w:sz w:val="28"/>
            <w:szCs w:val="28"/>
            <w:u w:val="single"/>
          </w:rPr>
          <w:t>.</w:t>
        </w:r>
        <w:r w:rsidRPr="004F211E">
          <w:rPr>
            <w:rFonts w:ascii="Times New Roman" w:hAnsi="Times New Roman" w:cs="Times New Roman"/>
            <w:color w:val="0000FF"/>
            <w:sz w:val="28"/>
            <w:szCs w:val="28"/>
            <w:u w:val="single"/>
            <w:lang w:val="en-US"/>
          </w:rPr>
          <w:t>torgi</w:t>
        </w:r>
        <w:r w:rsidRPr="004F211E">
          <w:rPr>
            <w:rFonts w:ascii="Times New Roman" w:hAnsi="Times New Roman" w:cs="Times New Roman"/>
            <w:color w:val="0000FF"/>
            <w:sz w:val="28"/>
            <w:szCs w:val="28"/>
            <w:u w:val="single"/>
          </w:rPr>
          <w:t>.</w:t>
        </w:r>
        <w:r w:rsidRPr="004F211E">
          <w:rPr>
            <w:rFonts w:ascii="Times New Roman" w:hAnsi="Times New Roman" w:cs="Times New Roman"/>
            <w:color w:val="0000FF"/>
            <w:sz w:val="28"/>
            <w:szCs w:val="28"/>
            <w:u w:val="single"/>
            <w:lang w:val="en-US"/>
          </w:rPr>
          <w:t>gov</w:t>
        </w:r>
        <w:r w:rsidRPr="004F211E">
          <w:rPr>
            <w:rFonts w:ascii="Times New Roman" w:hAnsi="Times New Roman" w:cs="Times New Roman"/>
            <w:color w:val="0000FF"/>
            <w:sz w:val="28"/>
            <w:szCs w:val="28"/>
            <w:u w:val="single"/>
          </w:rPr>
          <w:t>.</w:t>
        </w:r>
        <w:r w:rsidRPr="004F211E">
          <w:rPr>
            <w:rFonts w:ascii="Times New Roman" w:hAnsi="Times New Roman" w:cs="Times New Roman"/>
            <w:color w:val="0000FF"/>
            <w:sz w:val="28"/>
            <w:szCs w:val="28"/>
            <w:u w:val="single"/>
            <w:lang w:val="en-US"/>
          </w:rPr>
          <w:t>ru</w:t>
        </w:r>
      </w:hyperlink>
      <w:r w:rsidRPr="004F211E">
        <w:rPr>
          <w:rFonts w:ascii="Times New Roman" w:hAnsi="Times New Roman" w:cs="Times New Roman"/>
          <w:sz w:val="28"/>
          <w:szCs w:val="28"/>
        </w:rPr>
        <w:t xml:space="preserve"> проекта договора аренды земельного участка.</w:t>
      </w:r>
    </w:p>
    <w:p w:rsidR="004F211E" w:rsidRPr="004F211E" w:rsidRDefault="004F211E" w:rsidP="004F211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F211E">
        <w:rPr>
          <w:rFonts w:ascii="Times New Roman" w:hAnsi="Times New Roman" w:cs="Times New Roman"/>
          <w:sz w:val="28"/>
          <w:szCs w:val="28"/>
        </w:rPr>
        <w:t xml:space="preserve">3. Выдать организатору торгов – Администрации Каа-Хемского района Республики Тыва обязательное для исполнения предписание об устранении </w:t>
      </w:r>
      <w:r w:rsidRPr="004F211E">
        <w:rPr>
          <w:rFonts w:ascii="Times New Roman" w:hAnsi="Times New Roman" w:cs="Times New Roman"/>
          <w:sz w:val="28"/>
          <w:szCs w:val="28"/>
        </w:rPr>
        <w:lastRenderedPageBreak/>
        <w:t>выявленных нарушений при организации и проведении открытого аукциона № 020721/12891447/04.</w:t>
      </w:r>
    </w:p>
    <w:p w:rsidR="004F211E" w:rsidRDefault="004F211E" w:rsidP="004F211E">
      <w:pPr>
        <w:autoSpaceDE w:val="0"/>
        <w:autoSpaceDN w:val="0"/>
        <w:adjustRightInd w:val="0"/>
        <w:spacing w:after="0" w:line="240" w:lineRule="auto"/>
        <w:ind w:firstLine="567"/>
        <w:jc w:val="both"/>
        <w:rPr>
          <w:rFonts w:ascii="Times New Roman" w:hAnsi="Times New Roman" w:cs="Times New Roman"/>
          <w:sz w:val="28"/>
          <w:szCs w:val="28"/>
        </w:rPr>
      </w:pPr>
      <w:r w:rsidRPr="004F211E">
        <w:rPr>
          <w:rFonts w:ascii="Times New Roman" w:eastAsia="Times New Roman" w:hAnsi="Times New Roman" w:cs="Times New Roman"/>
          <w:sz w:val="28"/>
          <w:szCs w:val="28"/>
          <w:lang w:eastAsia="ar-SA"/>
        </w:rPr>
        <w:t xml:space="preserve">4. </w:t>
      </w:r>
      <w:r w:rsidRPr="004F211E">
        <w:rPr>
          <w:rFonts w:ascii="Times New Roman" w:hAnsi="Times New Roman" w:cs="Times New Roman"/>
          <w:sz w:val="28"/>
          <w:szCs w:val="28"/>
        </w:rPr>
        <w:t>Передать материалы дела уполномоченному должностному лицу Тывинского УФАС России для рассмотрения вопроса о возбуждении административного производства по факту выявленных нарушений.</w:t>
      </w:r>
    </w:p>
    <w:tbl>
      <w:tblPr>
        <w:tblW w:w="9747" w:type="dxa"/>
        <w:tblLook w:val="01E0" w:firstRow="1" w:lastRow="1" w:firstColumn="1" w:lastColumn="1" w:noHBand="0" w:noVBand="0"/>
      </w:tblPr>
      <w:tblGrid>
        <w:gridCol w:w="7054"/>
        <w:gridCol w:w="2693"/>
      </w:tblGrid>
      <w:tr w:rsidR="004F211E" w:rsidRPr="004F211E" w:rsidTr="00271DAE">
        <w:tc>
          <w:tcPr>
            <w:tcW w:w="7054" w:type="dxa"/>
            <w:hideMark/>
          </w:tcPr>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p>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p>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r w:rsidRPr="004F211E">
              <w:rPr>
                <w:rFonts w:ascii="Times New Roman" w:eastAsia="Times New Roman" w:hAnsi="Times New Roman" w:cs="Times New Roman"/>
                <w:sz w:val="28"/>
                <w:szCs w:val="28"/>
                <w:lang w:eastAsia="ar-SA"/>
              </w:rPr>
              <w:t>Председатель Комиссии</w:t>
            </w:r>
          </w:p>
        </w:tc>
        <w:tc>
          <w:tcPr>
            <w:tcW w:w="2693" w:type="dxa"/>
            <w:hideMark/>
          </w:tcPr>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p>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p>
          <w:p w:rsidR="004F211E" w:rsidRPr="004F211E" w:rsidRDefault="001952B6"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w:t>
            </w:r>
          </w:p>
        </w:tc>
      </w:tr>
      <w:tr w:rsidR="004F211E" w:rsidRPr="004F211E" w:rsidTr="00271DAE">
        <w:tc>
          <w:tcPr>
            <w:tcW w:w="7054" w:type="dxa"/>
          </w:tcPr>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p>
        </w:tc>
        <w:tc>
          <w:tcPr>
            <w:tcW w:w="2693" w:type="dxa"/>
          </w:tcPr>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p>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p>
        </w:tc>
      </w:tr>
      <w:tr w:rsidR="004F211E" w:rsidRPr="004F211E" w:rsidTr="00271DAE">
        <w:tc>
          <w:tcPr>
            <w:tcW w:w="7054" w:type="dxa"/>
            <w:hideMark/>
          </w:tcPr>
          <w:p w:rsidR="004F211E" w:rsidRPr="004F211E" w:rsidRDefault="004F211E"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r w:rsidRPr="004F211E">
              <w:rPr>
                <w:rFonts w:ascii="Times New Roman" w:eastAsia="Times New Roman" w:hAnsi="Times New Roman" w:cs="Times New Roman"/>
                <w:sz w:val="28"/>
                <w:szCs w:val="28"/>
                <w:lang w:eastAsia="ar-SA"/>
              </w:rPr>
              <w:t>Члены Комиссии</w:t>
            </w:r>
          </w:p>
        </w:tc>
        <w:tc>
          <w:tcPr>
            <w:tcW w:w="2693" w:type="dxa"/>
          </w:tcPr>
          <w:p w:rsidR="004F211E" w:rsidRDefault="001952B6"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w:t>
            </w:r>
          </w:p>
          <w:p w:rsidR="001952B6" w:rsidRDefault="001952B6"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p>
          <w:p w:rsidR="001952B6" w:rsidRPr="004F211E" w:rsidRDefault="001952B6" w:rsidP="004F211E">
            <w:pPr>
              <w:tabs>
                <w:tab w:val="left" w:pos="8931"/>
              </w:tabs>
              <w:suppressAutoHyphens/>
              <w:autoSpaceDN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w:t>
            </w:r>
          </w:p>
        </w:tc>
      </w:tr>
    </w:tbl>
    <w:p w:rsidR="002C5AA4" w:rsidRDefault="002C5AA4" w:rsidP="004929C4">
      <w:pPr>
        <w:spacing w:after="0" w:line="240" w:lineRule="auto"/>
        <w:ind w:firstLine="567"/>
        <w:jc w:val="both"/>
        <w:rPr>
          <w:rFonts w:ascii="Times New Roman" w:eastAsia="Arial Unicode MS" w:hAnsi="Times New Roman" w:cs="Times New Roman"/>
          <w:kern w:val="1"/>
          <w:sz w:val="28"/>
          <w:szCs w:val="28"/>
        </w:rPr>
      </w:pPr>
    </w:p>
    <w:p w:rsidR="00DA2DBB" w:rsidRDefault="00367680" w:rsidP="004929C4">
      <w:pPr>
        <w:spacing w:after="0" w:line="240" w:lineRule="auto"/>
        <w:ind w:firstLine="567"/>
        <w:jc w:val="both"/>
        <w:rPr>
          <w:rFonts w:ascii="Times New Roman" w:eastAsia="Arial Unicode MS" w:hAnsi="Times New Roman" w:cs="Times New Roman"/>
          <w:kern w:val="1"/>
          <w:sz w:val="28"/>
          <w:szCs w:val="28"/>
        </w:rPr>
      </w:pPr>
      <w:r w:rsidRPr="009E7647">
        <w:rPr>
          <w:rFonts w:ascii="Times New Roman" w:eastAsia="Arial Unicode MS" w:hAnsi="Times New Roman" w:cs="Times New Roman"/>
          <w:kern w:val="1"/>
          <w:sz w:val="28"/>
          <w:szCs w:val="28"/>
        </w:rPr>
        <w:t xml:space="preserve">В соответствии со статьей </w:t>
      </w:r>
      <w:r w:rsidR="004929C4">
        <w:rPr>
          <w:rFonts w:ascii="Times New Roman" w:eastAsia="Arial Unicode MS" w:hAnsi="Times New Roman" w:cs="Times New Roman"/>
          <w:kern w:val="1"/>
          <w:sz w:val="28"/>
          <w:szCs w:val="28"/>
        </w:rPr>
        <w:t>52 Закона о защите конкуренции</w:t>
      </w:r>
      <w:r w:rsidRPr="009E7647">
        <w:rPr>
          <w:rFonts w:ascii="Times New Roman" w:eastAsia="Arial Unicode MS" w:hAnsi="Times New Roman" w:cs="Times New Roman"/>
          <w:kern w:val="1"/>
          <w:sz w:val="28"/>
          <w:szCs w:val="28"/>
        </w:rPr>
        <w:t xml:space="preserve"> решение антимонопольного органа может быть обжаловано в течение трех месяцев со дня принятия решения в Арбитражный суд Республики Тыва.</w:t>
      </w:r>
    </w:p>
    <w:sectPr w:rsidR="00DA2DBB" w:rsidSect="00F229DA">
      <w:headerReference w:type="even" r:id="rId36"/>
      <w:headerReference w:type="default" r:id="rId37"/>
      <w:footerReference w:type="default" r:id="rId38"/>
      <w:pgSz w:w="11905" w:h="16837"/>
      <w:pgMar w:top="1098" w:right="990" w:bottom="993" w:left="1418" w:header="567" w:footer="3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00" w:rsidRDefault="00F53400">
      <w:pPr>
        <w:spacing w:after="0" w:line="240" w:lineRule="auto"/>
      </w:pPr>
      <w:r>
        <w:separator/>
      </w:r>
    </w:p>
  </w:endnote>
  <w:endnote w:type="continuationSeparator" w:id="0">
    <w:p w:rsidR="00F53400" w:rsidRDefault="00F5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AE" w:rsidRDefault="00271DAE">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00" w:rsidRDefault="00F53400">
      <w:pPr>
        <w:spacing w:after="0" w:line="240" w:lineRule="auto"/>
      </w:pPr>
      <w:r>
        <w:separator/>
      </w:r>
    </w:p>
  </w:footnote>
  <w:footnote w:type="continuationSeparator" w:id="0">
    <w:p w:rsidR="00F53400" w:rsidRDefault="00F53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AE" w:rsidRDefault="00271DAE" w:rsidP="00CA18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1DAE" w:rsidRDefault="00271D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AE" w:rsidRDefault="00271DAE" w:rsidP="00CA18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2271">
      <w:rPr>
        <w:rStyle w:val="a7"/>
        <w:noProof/>
      </w:rPr>
      <w:t>3</w:t>
    </w:r>
    <w:r>
      <w:rPr>
        <w:rStyle w:val="a7"/>
      </w:rPr>
      <w:fldChar w:fldCharType="end"/>
    </w:r>
  </w:p>
  <w:p w:rsidR="00271DAE" w:rsidRDefault="00271D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35E"/>
    <w:multiLevelType w:val="hybridMultilevel"/>
    <w:tmpl w:val="4E6C0B4C"/>
    <w:lvl w:ilvl="0" w:tplc="AB600F5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30DC2FAC"/>
    <w:multiLevelType w:val="hybridMultilevel"/>
    <w:tmpl w:val="975AFC3A"/>
    <w:lvl w:ilvl="0" w:tplc="CA48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2994486"/>
    <w:multiLevelType w:val="hybridMultilevel"/>
    <w:tmpl w:val="8FD66DB8"/>
    <w:lvl w:ilvl="0" w:tplc="D16A5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C52F62"/>
    <w:multiLevelType w:val="multilevel"/>
    <w:tmpl w:val="EF0EB22C"/>
    <w:lvl w:ilvl="0">
      <w:start w:val="5"/>
      <w:numFmt w:val="decimal"/>
      <w:lvlText w:val="55.%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B21236"/>
    <w:multiLevelType w:val="hybridMultilevel"/>
    <w:tmpl w:val="BC047FC8"/>
    <w:lvl w:ilvl="0" w:tplc="71E83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805FED"/>
    <w:multiLevelType w:val="hybridMultilevel"/>
    <w:tmpl w:val="48E85D48"/>
    <w:lvl w:ilvl="0" w:tplc="610EC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4D5B6B"/>
    <w:multiLevelType w:val="hybridMultilevel"/>
    <w:tmpl w:val="CC6606FE"/>
    <w:lvl w:ilvl="0" w:tplc="BF1ADA04">
      <w:start w:val="1"/>
      <w:numFmt w:val="decimal"/>
      <w:lvlText w:val="%1"/>
      <w:lvlJc w:val="left"/>
      <w:pPr>
        <w:ind w:left="785"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575"/>
    <w:rsid w:val="00001399"/>
    <w:rsid w:val="0000392B"/>
    <w:rsid w:val="000041BA"/>
    <w:rsid w:val="0000466B"/>
    <w:rsid w:val="0000538F"/>
    <w:rsid w:val="0000608B"/>
    <w:rsid w:val="000063D1"/>
    <w:rsid w:val="00006564"/>
    <w:rsid w:val="000071D2"/>
    <w:rsid w:val="00011CB5"/>
    <w:rsid w:val="000147CC"/>
    <w:rsid w:val="00015180"/>
    <w:rsid w:val="000152DE"/>
    <w:rsid w:val="0002062A"/>
    <w:rsid w:val="000246D8"/>
    <w:rsid w:val="00030BDC"/>
    <w:rsid w:val="00031AEB"/>
    <w:rsid w:val="00033E39"/>
    <w:rsid w:val="00034AD2"/>
    <w:rsid w:val="000446AA"/>
    <w:rsid w:val="00046C03"/>
    <w:rsid w:val="00050B35"/>
    <w:rsid w:val="00055249"/>
    <w:rsid w:val="00056489"/>
    <w:rsid w:val="0005768E"/>
    <w:rsid w:val="00060D32"/>
    <w:rsid w:val="000618B1"/>
    <w:rsid w:val="000618B2"/>
    <w:rsid w:val="00063937"/>
    <w:rsid w:val="000732A5"/>
    <w:rsid w:val="00076FCC"/>
    <w:rsid w:val="00080725"/>
    <w:rsid w:val="0008204C"/>
    <w:rsid w:val="00087352"/>
    <w:rsid w:val="00091F92"/>
    <w:rsid w:val="0009242B"/>
    <w:rsid w:val="00095D7A"/>
    <w:rsid w:val="00096DAB"/>
    <w:rsid w:val="00097626"/>
    <w:rsid w:val="00097B13"/>
    <w:rsid w:val="000A1873"/>
    <w:rsid w:val="000A36C3"/>
    <w:rsid w:val="000A6946"/>
    <w:rsid w:val="000B34E3"/>
    <w:rsid w:val="000B4632"/>
    <w:rsid w:val="000B5E68"/>
    <w:rsid w:val="000B730E"/>
    <w:rsid w:val="000C313B"/>
    <w:rsid w:val="000C63D0"/>
    <w:rsid w:val="000C646C"/>
    <w:rsid w:val="000D0ED6"/>
    <w:rsid w:val="000D0EFB"/>
    <w:rsid w:val="000D27BA"/>
    <w:rsid w:val="000D30CF"/>
    <w:rsid w:val="000D4D94"/>
    <w:rsid w:val="000E1A4C"/>
    <w:rsid w:val="000E2F01"/>
    <w:rsid w:val="000E3D40"/>
    <w:rsid w:val="000E7135"/>
    <w:rsid w:val="000F2EE7"/>
    <w:rsid w:val="000F5EDD"/>
    <w:rsid w:val="000F6894"/>
    <w:rsid w:val="000F778A"/>
    <w:rsid w:val="00101A80"/>
    <w:rsid w:val="00102116"/>
    <w:rsid w:val="00104691"/>
    <w:rsid w:val="0010607C"/>
    <w:rsid w:val="00110382"/>
    <w:rsid w:val="001130FA"/>
    <w:rsid w:val="00113575"/>
    <w:rsid w:val="0011504A"/>
    <w:rsid w:val="001208A0"/>
    <w:rsid w:val="00120B1E"/>
    <w:rsid w:val="00122A9F"/>
    <w:rsid w:val="0012510F"/>
    <w:rsid w:val="00131609"/>
    <w:rsid w:val="00131902"/>
    <w:rsid w:val="001346BC"/>
    <w:rsid w:val="00136286"/>
    <w:rsid w:val="001373E6"/>
    <w:rsid w:val="00137E8E"/>
    <w:rsid w:val="00143CBA"/>
    <w:rsid w:val="00152C7E"/>
    <w:rsid w:val="001538FB"/>
    <w:rsid w:val="00156ACA"/>
    <w:rsid w:val="00157118"/>
    <w:rsid w:val="00165186"/>
    <w:rsid w:val="00166762"/>
    <w:rsid w:val="00171D58"/>
    <w:rsid w:val="00172664"/>
    <w:rsid w:val="001739F9"/>
    <w:rsid w:val="0017544E"/>
    <w:rsid w:val="00181172"/>
    <w:rsid w:val="00181B69"/>
    <w:rsid w:val="0018227A"/>
    <w:rsid w:val="00183235"/>
    <w:rsid w:val="001907AD"/>
    <w:rsid w:val="00192ACB"/>
    <w:rsid w:val="00192F60"/>
    <w:rsid w:val="001952B6"/>
    <w:rsid w:val="00196E25"/>
    <w:rsid w:val="001A0464"/>
    <w:rsid w:val="001A28D5"/>
    <w:rsid w:val="001A6EB8"/>
    <w:rsid w:val="001B5AD0"/>
    <w:rsid w:val="001B62C8"/>
    <w:rsid w:val="001C1AC6"/>
    <w:rsid w:val="001C4B1B"/>
    <w:rsid w:val="001C53E4"/>
    <w:rsid w:val="001C553C"/>
    <w:rsid w:val="001C7A1C"/>
    <w:rsid w:val="001D0CA8"/>
    <w:rsid w:val="001D36B0"/>
    <w:rsid w:val="001E4BCC"/>
    <w:rsid w:val="001E52E1"/>
    <w:rsid w:val="001E6C32"/>
    <w:rsid w:val="001E7631"/>
    <w:rsid w:val="001F3FB7"/>
    <w:rsid w:val="001F658B"/>
    <w:rsid w:val="001F6EBF"/>
    <w:rsid w:val="00200733"/>
    <w:rsid w:val="002033FE"/>
    <w:rsid w:val="0020464D"/>
    <w:rsid w:val="00204C7F"/>
    <w:rsid w:val="00204E27"/>
    <w:rsid w:val="00205F1A"/>
    <w:rsid w:val="00206DE1"/>
    <w:rsid w:val="002101D2"/>
    <w:rsid w:val="0021130D"/>
    <w:rsid w:val="00211DAA"/>
    <w:rsid w:val="0021485D"/>
    <w:rsid w:val="0021631A"/>
    <w:rsid w:val="002170CD"/>
    <w:rsid w:val="002170F4"/>
    <w:rsid w:val="0021731C"/>
    <w:rsid w:val="0022025D"/>
    <w:rsid w:val="00221269"/>
    <w:rsid w:val="002261B7"/>
    <w:rsid w:val="00226557"/>
    <w:rsid w:val="002307DF"/>
    <w:rsid w:val="00234394"/>
    <w:rsid w:val="0023467B"/>
    <w:rsid w:val="00234D5E"/>
    <w:rsid w:val="00235C1B"/>
    <w:rsid w:val="0023743B"/>
    <w:rsid w:val="00240A88"/>
    <w:rsid w:val="00240D81"/>
    <w:rsid w:val="00246B5D"/>
    <w:rsid w:val="00247380"/>
    <w:rsid w:val="002503E9"/>
    <w:rsid w:val="00257441"/>
    <w:rsid w:val="00257D39"/>
    <w:rsid w:val="00257FA2"/>
    <w:rsid w:val="00264DE9"/>
    <w:rsid w:val="00267E72"/>
    <w:rsid w:val="00270BB3"/>
    <w:rsid w:val="00271CBE"/>
    <w:rsid w:val="00271DAE"/>
    <w:rsid w:val="00273102"/>
    <w:rsid w:val="002735E5"/>
    <w:rsid w:val="002831EA"/>
    <w:rsid w:val="00283D1C"/>
    <w:rsid w:val="002846AB"/>
    <w:rsid w:val="00290370"/>
    <w:rsid w:val="00294BB5"/>
    <w:rsid w:val="00297C95"/>
    <w:rsid w:val="002A5375"/>
    <w:rsid w:val="002B09A4"/>
    <w:rsid w:val="002B25D1"/>
    <w:rsid w:val="002B47A0"/>
    <w:rsid w:val="002B595E"/>
    <w:rsid w:val="002C02F7"/>
    <w:rsid w:val="002C105A"/>
    <w:rsid w:val="002C166F"/>
    <w:rsid w:val="002C4479"/>
    <w:rsid w:val="002C5AA4"/>
    <w:rsid w:val="002C6C8E"/>
    <w:rsid w:val="002D0FA8"/>
    <w:rsid w:val="002D27EB"/>
    <w:rsid w:val="002D4580"/>
    <w:rsid w:val="002D7411"/>
    <w:rsid w:val="002D76D3"/>
    <w:rsid w:val="002E1422"/>
    <w:rsid w:val="002E26EB"/>
    <w:rsid w:val="002F09B8"/>
    <w:rsid w:val="002F3323"/>
    <w:rsid w:val="002F53EB"/>
    <w:rsid w:val="002F6245"/>
    <w:rsid w:val="003027FE"/>
    <w:rsid w:val="00304BA2"/>
    <w:rsid w:val="003050E1"/>
    <w:rsid w:val="00305A27"/>
    <w:rsid w:val="003167E5"/>
    <w:rsid w:val="003226BB"/>
    <w:rsid w:val="00324664"/>
    <w:rsid w:val="00325743"/>
    <w:rsid w:val="0033073F"/>
    <w:rsid w:val="003316A2"/>
    <w:rsid w:val="0033639B"/>
    <w:rsid w:val="003373A2"/>
    <w:rsid w:val="00340095"/>
    <w:rsid w:val="00340E86"/>
    <w:rsid w:val="0034120F"/>
    <w:rsid w:val="003476F2"/>
    <w:rsid w:val="00352EC1"/>
    <w:rsid w:val="0035425E"/>
    <w:rsid w:val="003546E9"/>
    <w:rsid w:val="00354806"/>
    <w:rsid w:val="003577F7"/>
    <w:rsid w:val="00362895"/>
    <w:rsid w:val="0036300A"/>
    <w:rsid w:val="00363983"/>
    <w:rsid w:val="0036569B"/>
    <w:rsid w:val="00367680"/>
    <w:rsid w:val="00371411"/>
    <w:rsid w:val="003720FB"/>
    <w:rsid w:val="00373E14"/>
    <w:rsid w:val="00374730"/>
    <w:rsid w:val="0037699B"/>
    <w:rsid w:val="00376C45"/>
    <w:rsid w:val="003818BA"/>
    <w:rsid w:val="003852F1"/>
    <w:rsid w:val="0038642C"/>
    <w:rsid w:val="003911EB"/>
    <w:rsid w:val="003916BB"/>
    <w:rsid w:val="00391CBD"/>
    <w:rsid w:val="00394851"/>
    <w:rsid w:val="00395BAD"/>
    <w:rsid w:val="003A1148"/>
    <w:rsid w:val="003A2A0B"/>
    <w:rsid w:val="003A3F6A"/>
    <w:rsid w:val="003A5912"/>
    <w:rsid w:val="003A6B5D"/>
    <w:rsid w:val="003B0338"/>
    <w:rsid w:val="003B2864"/>
    <w:rsid w:val="003B55F0"/>
    <w:rsid w:val="003B7734"/>
    <w:rsid w:val="003C07B3"/>
    <w:rsid w:val="003C2FA1"/>
    <w:rsid w:val="003C3496"/>
    <w:rsid w:val="003C57EF"/>
    <w:rsid w:val="003D274A"/>
    <w:rsid w:val="003D619E"/>
    <w:rsid w:val="003E0A51"/>
    <w:rsid w:val="003E0FE3"/>
    <w:rsid w:val="003E175D"/>
    <w:rsid w:val="003E3500"/>
    <w:rsid w:val="003E3800"/>
    <w:rsid w:val="003E3EC9"/>
    <w:rsid w:val="003E4ED5"/>
    <w:rsid w:val="003E7058"/>
    <w:rsid w:val="003E7386"/>
    <w:rsid w:val="003F538A"/>
    <w:rsid w:val="0040225C"/>
    <w:rsid w:val="00404895"/>
    <w:rsid w:val="00406F6A"/>
    <w:rsid w:val="00412084"/>
    <w:rsid w:val="00412ADC"/>
    <w:rsid w:val="0041419B"/>
    <w:rsid w:val="0041433C"/>
    <w:rsid w:val="0041478A"/>
    <w:rsid w:val="00414D31"/>
    <w:rsid w:val="00416C20"/>
    <w:rsid w:val="004214E9"/>
    <w:rsid w:val="00421CAF"/>
    <w:rsid w:val="00421EC8"/>
    <w:rsid w:val="004248E9"/>
    <w:rsid w:val="00424F56"/>
    <w:rsid w:val="004323C9"/>
    <w:rsid w:val="0043606B"/>
    <w:rsid w:val="00444012"/>
    <w:rsid w:val="00444CDB"/>
    <w:rsid w:val="00447193"/>
    <w:rsid w:val="00447B25"/>
    <w:rsid w:val="00452088"/>
    <w:rsid w:val="004525D5"/>
    <w:rsid w:val="0045582E"/>
    <w:rsid w:val="00457E9F"/>
    <w:rsid w:val="00464E23"/>
    <w:rsid w:val="00465948"/>
    <w:rsid w:val="0046720D"/>
    <w:rsid w:val="00467678"/>
    <w:rsid w:val="00467DB6"/>
    <w:rsid w:val="00470A27"/>
    <w:rsid w:val="004710C6"/>
    <w:rsid w:val="004729B7"/>
    <w:rsid w:val="00474AAA"/>
    <w:rsid w:val="004753A9"/>
    <w:rsid w:val="004767D9"/>
    <w:rsid w:val="004775D2"/>
    <w:rsid w:val="00486273"/>
    <w:rsid w:val="004876D5"/>
    <w:rsid w:val="004929C4"/>
    <w:rsid w:val="00493E4B"/>
    <w:rsid w:val="004A20E8"/>
    <w:rsid w:val="004A759D"/>
    <w:rsid w:val="004B0D02"/>
    <w:rsid w:val="004B242D"/>
    <w:rsid w:val="004B3E30"/>
    <w:rsid w:val="004B59F8"/>
    <w:rsid w:val="004B641A"/>
    <w:rsid w:val="004B7DE7"/>
    <w:rsid w:val="004B7F85"/>
    <w:rsid w:val="004C0434"/>
    <w:rsid w:val="004C5644"/>
    <w:rsid w:val="004D0F99"/>
    <w:rsid w:val="004D3A42"/>
    <w:rsid w:val="004D5EB6"/>
    <w:rsid w:val="004E117C"/>
    <w:rsid w:val="004E1C9B"/>
    <w:rsid w:val="004E1E81"/>
    <w:rsid w:val="004E21A7"/>
    <w:rsid w:val="004E2B7F"/>
    <w:rsid w:val="004E41BA"/>
    <w:rsid w:val="004E4939"/>
    <w:rsid w:val="004E534A"/>
    <w:rsid w:val="004E7C40"/>
    <w:rsid w:val="004F1BA6"/>
    <w:rsid w:val="004F211E"/>
    <w:rsid w:val="004F2E6C"/>
    <w:rsid w:val="004F63ED"/>
    <w:rsid w:val="004F7828"/>
    <w:rsid w:val="005061C5"/>
    <w:rsid w:val="00507494"/>
    <w:rsid w:val="00512271"/>
    <w:rsid w:val="00512A3B"/>
    <w:rsid w:val="005136D3"/>
    <w:rsid w:val="005140A7"/>
    <w:rsid w:val="00517183"/>
    <w:rsid w:val="00517418"/>
    <w:rsid w:val="00517E20"/>
    <w:rsid w:val="00522CB6"/>
    <w:rsid w:val="005243E6"/>
    <w:rsid w:val="00525EB5"/>
    <w:rsid w:val="005314FB"/>
    <w:rsid w:val="0053296A"/>
    <w:rsid w:val="00532F67"/>
    <w:rsid w:val="00533692"/>
    <w:rsid w:val="0053398F"/>
    <w:rsid w:val="00535959"/>
    <w:rsid w:val="00535E8C"/>
    <w:rsid w:val="00535ED4"/>
    <w:rsid w:val="0054062F"/>
    <w:rsid w:val="00542019"/>
    <w:rsid w:val="005432B2"/>
    <w:rsid w:val="00545F9A"/>
    <w:rsid w:val="00547976"/>
    <w:rsid w:val="0055186B"/>
    <w:rsid w:val="00551F96"/>
    <w:rsid w:val="00552C27"/>
    <w:rsid w:val="00553850"/>
    <w:rsid w:val="005550C6"/>
    <w:rsid w:val="00556B1E"/>
    <w:rsid w:val="005577CF"/>
    <w:rsid w:val="00562290"/>
    <w:rsid w:val="00565CF7"/>
    <w:rsid w:val="00570FA5"/>
    <w:rsid w:val="005720B2"/>
    <w:rsid w:val="00584473"/>
    <w:rsid w:val="00585059"/>
    <w:rsid w:val="005854B2"/>
    <w:rsid w:val="00594BD9"/>
    <w:rsid w:val="0059769D"/>
    <w:rsid w:val="005977A7"/>
    <w:rsid w:val="005A0D96"/>
    <w:rsid w:val="005A10D2"/>
    <w:rsid w:val="005A2068"/>
    <w:rsid w:val="005A2199"/>
    <w:rsid w:val="005A3AC4"/>
    <w:rsid w:val="005A4B55"/>
    <w:rsid w:val="005A4F84"/>
    <w:rsid w:val="005A55C9"/>
    <w:rsid w:val="005A562B"/>
    <w:rsid w:val="005A67A4"/>
    <w:rsid w:val="005A7A03"/>
    <w:rsid w:val="005B2001"/>
    <w:rsid w:val="005B2BB5"/>
    <w:rsid w:val="005B4255"/>
    <w:rsid w:val="005C13D1"/>
    <w:rsid w:val="005C3350"/>
    <w:rsid w:val="005C4AF1"/>
    <w:rsid w:val="005C54FB"/>
    <w:rsid w:val="005D1D3D"/>
    <w:rsid w:val="005D54E4"/>
    <w:rsid w:val="005E2505"/>
    <w:rsid w:val="005E2B34"/>
    <w:rsid w:val="005E4D67"/>
    <w:rsid w:val="005E51CB"/>
    <w:rsid w:val="005E754B"/>
    <w:rsid w:val="005F54A1"/>
    <w:rsid w:val="005F7215"/>
    <w:rsid w:val="00602200"/>
    <w:rsid w:val="00602212"/>
    <w:rsid w:val="00602514"/>
    <w:rsid w:val="006028DC"/>
    <w:rsid w:val="006035DA"/>
    <w:rsid w:val="00605172"/>
    <w:rsid w:val="00605936"/>
    <w:rsid w:val="00607066"/>
    <w:rsid w:val="0061166C"/>
    <w:rsid w:val="00612DFA"/>
    <w:rsid w:val="006155C2"/>
    <w:rsid w:val="00615E0D"/>
    <w:rsid w:val="0062006C"/>
    <w:rsid w:val="00624369"/>
    <w:rsid w:val="00625BC2"/>
    <w:rsid w:val="00626365"/>
    <w:rsid w:val="00626A2E"/>
    <w:rsid w:val="00630A3D"/>
    <w:rsid w:val="006332E8"/>
    <w:rsid w:val="00633690"/>
    <w:rsid w:val="00635E39"/>
    <w:rsid w:val="0064146B"/>
    <w:rsid w:val="00642C31"/>
    <w:rsid w:val="0064383A"/>
    <w:rsid w:val="006458EC"/>
    <w:rsid w:val="006472FD"/>
    <w:rsid w:val="00647EC6"/>
    <w:rsid w:val="00653286"/>
    <w:rsid w:val="00665122"/>
    <w:rsid w:val="00666F79"/>
    <w:rsid w:val="0067008C"/>
    <w:rsid w:val="00671EFC"/>
    <w:rsid w:val="00675718"/>
    <w:rsid w:val="00676A49"/>
    <w:rsid w:val="00676D56"/>
    <w:rsid w:val="006802B4"/>
    <w:rsid w:val="006806E0"/>
    <w:rsid w:val="00685F13"/>
    <w:rsid w:val="006868AF"/>
    <w:rsid w:val="00690D2B"/>
    <w:rsid w:val="006933E4"/>
    <w:rsid w:val="006939B2"/>
    <w:rsid w:val="00693E42"/>
    <w:rsid w:val="00694684"/>
    <w:rsid w:val="00695D32"/>
    <w:rsid w:val="00697405"/>
    <w:rsid w:val="00697862"/>
    <w:rsid w:val="006A0AD9"/>
    <w:rsid w:val="006B1172"/>
    <w:rsid w:val="006B40FB"/>
    <w:rsid w:val="006C6261"/>
    <w:rsid w:val="006D3313"/>
    <w:rsid w:val="006D44B7"/>
    <w:rsid w:val="006D6B04"/>
    <w:rsid w:val="006D6C7E"/>
    <w:rsid w:val="006E75C2"/>
    <w:rsid w:val="006E7768"/>
    <w:rsid w:val="006F369D"/>
    <w:rsid w:val="006F7B24"/>
    <w:rsid w:val="006F7E45"/>
    <w:rsid w:val="0070061F"/>
    <w:rsid w:val="0070123A"/>
    <w:rsid w:val="0070519E"/>
    <w:rsid w:val="00706321"/>
    <w:rsid w:val="00710186"/>
    <w:rsid w:val="00710CFE"/>
    <w:rsid w:val="00711AB6"/>
    <w:rsid w:val="00713DD4"/>
    <w:rsid w:val="0071651D"/>
    <w:rsid w:val="007170D7"/>
    <w:rsid w:val="007221D2"/>
    <w:rsid w:val="007229F4"/>
    <w:rsid w:val="00722A63"/>
    <w:rsid w:val="007248E4"/>
    <w:rsid w:val="00730B7C"/>
    <w:rsid w:val="007314A2"/>
    <w:rsid w:val="00731B3F"/>
    <w:rsid w:val="00732B77"/>
    <w:rsid w:val="00733BAA"/>
    <w:rsid w:val="00734EE3"/>
    <w:rsid w:val="007360FF"/>
    <w:rsid w:val="00741659"/>
    <w:rsid w:val="00742762"/>
    <w:rsid w:val="00742977"/>
    <w:rsid w:val="00746CB2"/>
    <w:rsid w:val="00747F8F"/>
    <w:rsid w:val="00752725"/>
    <w:rsid w:val="00754363"/>
    <w:rsid w:val="00755CE7"/>
    <w:rsid w:val="007640D7"/>
    <w:rsid w:val="0076482C"/>
    <w:rsid w:val="0076616F"/>
    <w:rsid w:val="00766540"/>
    <w:rsid w:val="007704C8"/>
    <w:rsid w:val="00775817"/>
    <w:rsid w:val="00780CFF"/>
    <w:rsid w:val="00783C36"/>
    <w:rsid w:val="00784026"/>
    <w:rsid w:val="0078483D"/>
    <w:rsid w:val="007908C5"/>
    <w:rsid w:val="00791118"/>
    <w:rsid w:val="00791B8E"/>
    <w:rsid w:val="00792328"/>
    <w:rsid w:val="0079630F"/>
    <w:rsid w:val="00796E08"/>
    <w:rsid w:val="0079716F"/>
    <w:rsid w:val="00797BFB"/>
    <w:rsid w:val="007A33B7"/>
    <w:rsid w:val="007A4792"/>
    <w:rsid w:val="007A51BA"/>
    <w:rsid w:val="007A7C40"/>
    <w:rsid w:val="007B42E4"/>
    <w:rsid w:val="007B4B33"/>
    <w:rsid w:val="007B540B"/>
    <w:rsid w:val="007B55CD"/>
    <w:rsid w:val="007B5FE1"/>
    <w:rsid w:val="007C3495"/>
    <w:rsid w:val="007C46A1"/>
    <w:rsid w:val="007C53AB"/>
    <w:rsid w:val="007C60F6"/>
    <w:rsid w:val="007C736B"/>
    <w:rsid w:val="007D24F3"/>
    <w:rsid w:val="007D6458"/>
    <w:rsid w:val="007E2168"/>
    <w:rsid w:val="007E4A1C"/>
    <w:rsid w:val="007E506B"/>
    <w:rsid w:val="007E6EA0"/>
    <w:rsid w:val="007E72CE"/>
    <w:rsid w:val="007F1922"/>
    <w:rsid w:val="007F5209"/>
    <w:rsid w:val="007F60F6"/>
    <w:rsid w:val="00800E32"/>
    <w:rsid w:val="008028F6"/>
    <w:rsid w:val="00805386"/>
    <w:rsid w:val="00810A64"/>
    <w:rsid w:val="00812C48"/>
    <w:rsid w:val="00815661"/>
    <w:rsid w:val="00820ADE"/>
    <w:rsid w:val="00824C17"/>
    <w:rsid w:val="00824E91"/>
    <w:rsid w:val="0082695E"/>
    <w:rsid w:val="00826D08"/>
    <w:rsid w:val="00826D74"/>
    <w:rsid w:val="00830F74"/>
    <w:rsid w:val="00835B7A"/>
    <w:rsid w:val="008362E3"/>
    <w:rsid w:val="008379E4"/>
    <w:rsid w:val="008402D4"/>
    <w:rsid w:val="008412AE"/>
    <w:rsid w:val="0085075F"/>
    <w:rsid w:val="008567F7"/>
    <w:rsid w:val="00857C8B"/>
    <w:rsid w:val="00860488"/>
    <w:rsid w:val="0086048F"/>
    <w:rsid w:val="00863687"/>
    <w:rsid w:val="008636C9"/>
    <w:rsid w:val="00865B97"/>
    <w:rsid w:val="00866661"/>
    <w:rsid w:val="00866883"/>
    <w:rsid w:val="00872894"/>
    <w:rsid w:val="00881D0C"/>
    <w:rsid w:val="00893A2A"/>
    <w:rsid w:val="00893E7D"/>
    <w:rsid w:val="008941D1"/>
    <w:rsid w:val="00894F1C"/>
    <w:rsid w:val="0089591C"/>
    <w:rsid w:val="00897D07"/>
    <w:rsid w:val="008A0FEC"/>
    <w:rsid w:val="008A3F42"/>
    <w:rsid w:val="008A5B1D"/>
    <w:rsid w:val="008C0618"/>
    <w:rsid w:val="008C3BA3"/>
    <w:rsid w:val="008C49BA"/>
    <w:rsid w:val="008C595E"/>
    <w:rsid w:val="008D3E11"/>
    <w:rsid w:val="008D46F2"/>
    <w:rsid w:val="008D5574"/>
    <w:rsid w:val="008E2A37"/>
    <w:rsid w:val="008E2EFE"/>
    <w:rsid w:val="008E3E05"/>
    <w:rsid w:val="008E5BDF"/>
    <w:rsid w:val="008F1A43"/>
    <w:rsid w:val="008F20D2"/>
    <w:rsid w:val="008F3A45"/>
    <w:rsid w:val="008F44A0"/>
    <w:rsid w:val="00900F96"/>
    <w:rsid w:val="00903D09"/>
    <w:rsid w:val="00910ACC"/>
    <w:rsid w:val="009112BA"/>
    <w:rsid w:val="00912A45"/>
    <w:rsid w:val="00913786"/>
    <w:rsid w:val="0092019F"/>
    <w:rsid w:val="009243E0"/>
    <w:rsid w:val="00927B22"/>
    <w:rsid w:val="00930091"/>
    <w:rsid w:val="00934A0F"/>
    <w:rsid w:val="00935C8E"/>
    <w:rsid w:val="00936B5C"/>
    <w:rsid w:val="00943D54"/>
    <w:rsid w:val="009515D9"/>
    <w:rsid w:val="00953040"/>
    <w:rsid w:val="00954C1B"/>
    <w:rsid w:val="0095601D"/>
    <w:rsid w:val="00957C5E"/>
    <w:rsid w:val="00961D73"/>
    <w:rsid w:val="009622C0"/>
    <w:rsid w:val="0096259F"/>
    <w:rsid w:val="00972F83"/>
    <w:rsid w:val="009735E1"/>
    <w:rsid w:val="00977F95"/>
    <w:rsid w:val="00981D82"/>
    <w:rsid w:val="0098229C"/>
    <w:rsid w:val="0098566A"/>
    <w:rsid w:val="00986684"/>
    <w:rsid w:val="009903D4"/>
    <w:rsid w:val="00996157"/>
    <w:rsid w:val="009963B0"/>
    <w:rsid w:val="009A1F76"/>
    <w:rsid w:val="009A2B7F"/>
    <w:rsid w:val="009A39F1"/>
    <w:rsid w:val="009A487A"/>
    <w:rsid w:val="009B3BB9"/>
    <w:rsid w:val="009B53FF"/>
    <w:rsid w:val="009B6000"/>
    <w:rsid w:val="009B6901"/>
    <w:rsid w:val="009B6F5E"/>
    <w:rsid w:val="009C4CE0"/>
    <w:rsid w:val="009C7136"/>
    <w:rsid w:val="009C7B7B"/>
    <w:rsid w:val="009D1B6C"/>
    <w:rsid w:val="009D6DAB"/>
    <w:rsid w:val="009E082F"/>
    <w:rsid w:val="009E2C09"/>
    <w:rsid w:val="009E3EAD"/>
    <w:rsid w:val="009E63F5"/>
    <w:rsid w:val="009E7647"/>
    <w:rsid w:val="009F4D58"/>
    <w:rsid w:val="009F5859"/>
    <w:rsid w:val="009F6274"/>
    <w:rsid w:val="00A01784"/>
    <w:rsid w:val="00A05D03"/>
    <w:rsid w:val="00A12A99"/>
    <w:rsid w:val="00A20243"/>
    <w:rsid w:val="00A22857"/>
    <w:rsid w:val="00A30BFE"/>
    <w:rsid w:val="00A31FBF"/>
    <w:rsid w:val="00A3624F"/>
    <w:rsid w:val="00A37809"/>
    <w:rsid w:val="00A37F00"/>
    <w:rsid w:val="00A447B8"/>
    <w:rsid w:val="00A44C13"/>
    <w:rsid w:val="00A47110"/>
    <w:rsid w:val="00A51683"/>
    <w:rsid w:val="00A52838"/>
    <w:rsid w:val="00A53DB9"/>
    <w:rsid w:val="00A5497F"/>
    <w:rsid w:val="00A54C14"/>
    <w:rsid w:val="00A56A31"/>
    <w:rsid w:val="00A6017E"/>
    <w:rsid w:val="00A643A2"/>
    <w:rsid w:val="00A644E2"/>
    <w:rsid w:val="00A64E02"/>
    <w:rsid w:val="00A65496"/>
    <w:rsid w:val="00A705F3"/>
    <w:rsid w:val="00A7232E"/>
    <w:rsid w:val="00A805A1"/>
    <w:rsid w:val="00A82EFD"/>
    <w:rsid w:val="00A83BD3"/>
    <w:rsid w:val="00A84CA3"/>
    <w:rsid w:val="00A853BA"/>
    <w:rsid w:val="00A87425"/>
    <w:rsid w:val="00A95115"/>
    <w:rsid w:val="00AA06A6"/>
    <w:rsid w:val="00AA2EDD"/>
    <w:rsid w:val="00AA37F6"/>
    <w:rsid w:val="00AA399E"/>
    <w:rsid w:val="00AA6BD5"/>
    <w:rsid w:val="00AA7A5F"/>
    <w:rsid w:val="00AB08B1"/>
    <w:rsid w:val="00AB0B77"/>
    <w:rsid w:val="00AB285A"/>
    <w:rsid w:val="00AB362D"/>
    <w:rsid w:val="00AB3D7D"/>
    <w:rsid w:val="00AB619F"/>
    <w:rsid w:val="00AB7EF5"/>
    <w:rsid w:val="00AC34B3"/>
    <w:rsid w:val="00AC3531"/>
    <w:rsid w:val="00AC57E0"/>
    <w:rsid w:val="00AC7895"/>
    <w:rsid w:val="00AD000C"/>
    <w:rsid w:val="00AD0349"/>
    <w:rsid w:val="00AD090D"/>
    <w:rsid w:val="00AD28C7"/>
    <w:rsid w:val="00AD335F"/>
    <w:rsid w:val="00AD4946"/>
    <w:rsid w:val="00AD5390"/>
    <w:rsid w:val="00AD7961"/>
    <w:rsid w:val="00AE5AB1"/>
    <w:rsid w:val="00AE6242"/>
    <w:rsid w:val="00AE7FD5"/>
    <w:rsid w:val="00AF0011"/>
    <w:rsid w:val="00AF122E"/>
    <w:rsid w:val="00AF226A"/>
    <w:rsid w:val="00AF2461"/>
    <w:rsid w:val="00AF36C0"/>
    <w:rsid w:val="00AF41DF"/>
    <w:rsid w:val="00AF779F"/>
    <w:rsid w:val="00B00B08"/>
    <w:rsid w:val="00B02630"/>
    <w:rsid w:val="00B03E41"/>
    <w:rsid w:val="00B05DDD"/>
    <w:rsid w:val="00B06EF9"/>
    <w:rsid w:val="00B10F1D"/>
    <w:rsid w:val="00B139ED"/>
    <w:rsid w:val="00B15A96"/>
    <w:rsid w:val="00B17C75"/>
    <w:rsid w:val="00B214CF"/>
    <w:rsid w:val="00B22AB6"/>
    <w:rsid w:val="00B23B10"/>
    <w:rsid w:val="00B254A1"/>
    <w:rsid w:val="00B2551E"/>
    <w:rsid w:val="00B25666"/>
    <w:rsid w:val="00B260E5"/>
    <w:rsid w:val="00B2751C"/>
    <w:rsid w:val="00B27C82"/>
    <w:rsid w:val="00B3192B"/>
    <w:rsid w:val="00B320D6"/>
    <w:rsid w:val="00B34055"/>
    <w:rsid w:val="00B341B3"/>
    <w:rsid w:val="00B344A7"/>
    <w:rsid w:val="00B34E29"/>
    <w:rsid w:val="00B42E28"/>
    <w:rsid w:val="00B457DC"/>
    <w:rsid w:val="00B47C2E"/>
    <w:rsid w:val="00B53EF6"/>
    <w:rsid w:val="00B55292"/>
    <w:rsid w:val="00B55805"/>
    <w:rsid w:val="00B620EA"/>
    <w:rsid w:val="00B63E6E"/>
    <w:rsid w:val="00B6618A"/>
    <w:rsid w:val="00B66D7A"/>
    <w:rsid w:val="00B72AA5"/>
    <w:rsid w:val="00B7614A"/>
    <w:rsid w:val="00B7651B"/>
    <w:rsid w:val="00B86C66"/>
    <w:rsid w:val="00B90621"/>
    <w:rsid w:val="00B90AEB"/>
    <w:rsid w:val="00B91A90"/>
    <w:rsid w:val="00B96C7B"/>
    <w:rsid w:val="00BB11DA"/>
    <w:rsid w:val="00BB2E4F"/>
    <w:rsid w:val="00BB3B07"/>
    <w:rsid w:val="00BC10F8"/>
    <w:rsid w:val="00BC1AC7"/>
    <w:rsid w:val="00BC23E9"/>
    <w:rsid w:val="00BC2555"/>
    <w:rsid w:val="00BC2ECA"/>
    <w:rsid w:val="00BC43FF"/>
    <w:rsid w:val="00BC7D96"/>
    <w:rsid w:val="00BD65D6"/>
    <w:rsid w:val="00BD78AE"/>
    <w:rsid w:val="00BE1ACF"/>
    <w:rsid w:val="00BE21B4"/>
    <w:rsid w:val="00BE38F9"/>
    <w:rsid w:val="00BE43C3"/>
    <w:rsid w:val="00BE55D8"/>
    <w:rsid w:val="00BE71E3"/>
    <w:rsid w:val="00BF3891"/>
    <w:rsid w:val="00C01393"/>
    <w:rsid w:val="00C03D13"/>
    <w:rsid w:val="00C04076"/>
    <w:rsid w:val="00C0418D"/>
    <w:rsid w:val="00C07690"/>
    <w:rsid w:val="00C138A2"/>
    <w:rsid w:val="00C141DC"/>
    <w:rsid w:val="00C14680"/>
    <w:rsid w:val="00C159D8"/>
    <w:rsid w:val="00C164D1"/>
    <w:rsid w:val="00C165F6"/>
    <w:rsid w:val="00C2155D"/>
    <w:rsid w:val="00C218C9"/>
    <w:rsid w:val="00C236C7"/>
    <w:rsid w:val="00C23F8A"/>
    <w:rsid w:val="00C31FB4"/>
    <w:rsid w:val="00C34841"/>
    <w:rsid w:val="00C349B7"/>
    <w:rsid w:val="00C3549A"/>
    <w:rsid w:val="00C368F4"/>
    <w:rsid w:val="00C439AC"/>
    <w:rsid w:val="00C44081"/>
    <w:rsid w:val="00C46207"/>
    <w:rsid w:val="00C46695"/>
    <w:rsid w:val="00C478C4"/>
    <w:rsid w:val="00C51B6A"/>
    <w:rsid w:val="00C73F4E"/>
    <w:rsid w:val="00C75873"/>
    <w:rsid w:val="00C76601"/>
    <w:rsid w:val="00C80538"/>
    <w:rsid w:val="00C80A51"/>
    <w:rsid w:val="00C815D0"/>
    <w:rsid w:val="00C82B4E"/>
    <w:rsid w:val="00C848EB"/>
    <w:rsid w:val="00C853FA"/>
    <w:rsid w:val="00C919D4"/>
    <w:rsid w:val="00C9386E"/>
    <w:rsid w:val="00C94AE9"/>
    <w:rsid w:val="00C954AE"/>
    <w:rsid w:val="00C97048"/>
    <w:rsid w:val="00CA0356"/>
    <w:rsid w:val="00CA18EF"/>
    <w:rsid w:val="00CA4CA4"/>
    <w:rsid w:val="00CA7590"/>
    <w:rsid w:val="00CB01BC"/>
    <w:rsid w:val="00CB15A8"/>
    <w:rsid w:val="00CB5B41"/>
    <w:rsid w:val="00CB6B3C"/>
    <w:rsid w:val="00CC032F"/>
    <w:rsid w:val="00CC1EE9"/>
    <w:rsid w:val="00CC3AA8"/>
    <w:rsid w:val="00CC621B"/>
    <w:rsid w:val="00CD13E3"/>
    <w:rsid w:val="00CD2BB8"/>
    <w:rsid w:val="00CD4F3F"/>
    <w:rsid w:val="00CD5F76"/>
    <w:rsid w:val="00CD67C2"/>
    <w:rsid w:val="00CD7794"/>
    <w:rsid w:val="00CE34DF"/>
    <w:rsid w:val="00CE4131"/>
    <w:rsid w:val="00CE555F"/>
    <w:rsid w:val="00CF0DDA"/>
    <w:rsid w:val="00CF19C5"/>
    <w:rsid w:val="00CF68CC"/>
    <w:rsid w:val="00D02235"/>
    <w:rsid w:val="00D102AA"/>
    <w:rsid w:val="00D107FA"/>
    <w:rsid w:val="00D129FC"/>
    <w:rsid w:val="00D15176"/>
    <w:rsid w:val="00D17B31"/>
    <w:rsid w:val="00D17C1D"/>
    <w:rsid w:val="00D22A53"/>
    <w:rsid w:val="00D24420"/>
    <w:rsid w:val="00D269B7"/>
    <w:rsid w:val="00D3353B"/>
    <w:rsid w:val="00D35F18"/>
    <w:rsid w:val="00D35F46"/>
    <w:rsid w:val="00D36332"/>
    <w:rsid w:val="00D37095"/>
    <w:rsid w:val="00D4222F"/>
    <w:rsid w:val="00D428B9"/>
    <w:rsid w:val="00D444B5"/>
    <w:rsid w:val="00D449BD"/>
    <w:rsid w:val="00D455E7"/>
    <w:rsid w:val="00D4674A"/>
    <w:rsid w:val="00D46E7C"/>
    <w:rsid w:val="00D471D7"/>
    <w:rsid w:val="00D537B8"/>
    <w:rsid w:val="00D572B1"/>
    <w:rsid w:val="00D5778B"/>
    <w:rsid w:val="00D60DE5"/>
    <w:rsid w:val="00D6586C"/>
    <w:rsid w:val="00D66256"/>
    <w:rsid w:val="00D70EF1"/>
    <w:rsid w:val="00D733DA"/>
    <w:rsid w:val="00D76642"/>
    <w:rsid w:val="00D816BF"/>
    <w:rsid w:val="00D92280"/>
    <w:rsid w:val="00D92C83"/>
    <w:rsid w:val="00DA2DBB"/>
    <w:rsid w:val="00DA66A4"/>
    <w:rsid w:val="00DA7047"/>
    <w:rsid w:val="00DA7D03"/>
    <w:rsid w:val="00DA7D21"/>
    <w:rsid w:val="00DB0120"/>
    <w:rsid w:val="00DB1C0E"/>
    <w:rsid w:val="00DB3192"/>
    <w:rsid w:val="00DB58BE"/>
    <w:rsid w:val="00DB7220"/>
    <w:rsid w:val="00DB777F"/>
    <w:rsid w:val="00DC10CB"/>
    <w:rsid w:val="00DC4EA7"/>
    <w:rsid w:val="00DC649A"/>
    <w:rsid w:val="00DC779D"/>
    <w:rsid w:val="00DC7C0A"/>
    <w:rsid w:val="00DC7F01"/>
    <w:rsid w:val="00DD3B54"/>
    <w:rsid w:val="00DE0ED5"/>
    <w:rsid w:val="00DE6428"/>
    <w:rsid w:val="00DF088C"/>
    <w:rsid w:val="00DF0ABC"/>
    <w:rsid w:val="00DF30A6"/>
    <w:rsid w:val="00DF30BE"/>
    <w:rsid w:val="00DF5066"/>
    <w:rsid w:val="00E02A6B"/>
    <w:rsid w:val="00E05089"/>
    <w:rsid w:val="00E0642A"/>
    <w:rsid w:val="00E0706B"/>
    <w:rsid w:val="00E11769"/>
    <w:rsid w:val="00E21B80"/>
    <w:rsid w:val="00E25ED7"/>
    <w:rsid w:val="00E26A07"/>
    <w:rsid w:val="00E276C0"/>
    <w:rsid w:val="00E27FB3"/>
    <w:rsid w:val="00E30CC9"/>
    <w:rsid w:val="00E314EB"/>
    <w:rsid w:val="00E32207"/>
    <w:rsid w:val="00E36181"/>
    <w:rsid w:val="00E3626C"/>
    <w:rsid w:val="00E37035"/>
    <w:rsid w:val="00E37A75"/>
    <w:rsid w:val="00E44C9E"/>
    <w:rsid w:val="00E53BA0"/>
    <w:rsid w:val="00E547AF"/>
    <w:rsid w:val="00E55983"/>
    <w:rsid w:val="00E57395"/>
    <w:rsid w:val="00E5769A"/>
    <w:rsid w:val="00E616D7"/>
    <w:rsid w:val="00E6189D"/>
    <w:rsid w:val="00E65B95"/>
    <w:rsid w:val="00E6606D"/>
    <w:rsid w:val="00E67AAC"/>
    <w:rsid w:val="00E76BD6"/>
    <w:rsid w:val="00E76FC4"/>
    <w:rsid w:val="00E82809"/>
    <w:rsid w:val="00E83B49"/>
    <w:rsid w:val="00E85140"/>
    <w:rsid w:val="00E91337"/>
    <w:rsid w:val="00E942A3"/>
    <w:rsid w:val="00E951B5"/>
    <w:rsid w:val="00E95D83"/>
    <w:rsid w:val="00E972C0"/>
    <w:rsid w:val="00EA3A00"/>
    <w:rsid w:val="00EA452B"/>
    <w:rsid w:val="00EA5FDD"/>
    <w:rsid w:val="00EA60AF"/>
    <w:rsid w:val="00EA614F"/>
    <w:rsid w:val="00EB253A"/>
    <w:rsid w:val="00EB6794"/>
    <w:rsid w:val="00EB7976"/>
    <w:rsid w:val="00EC0641"/>
    <w:rsid w:val="00EC0D70"/>
    <w:rsid w:val="00ED0BFE"/>
    <w:rsid w:val="00ED6874"/>
    <w:rsid w:val="00EE26FA"/>
    <w:rsid w:val="00EE28E1"/>
    <w:rsid w:val="00EE33DC"/>
    <w:rsid w:val="00EF1A65"/>
    <w:rsid w:val="00EF316B"/>
    <w:rsid w:val="00EF4036"/>
    <w:rsid w:val="00EF7AF3"/>
    <w:rsid w:val="00F03B9B"/>
    <w:rsid w:val="00F073C4"/>
    <w:rsid w:val="00F07B13"/>
    <w:rsid w:val="00F12B1D"/>
    <w:rsid w:val="00F13460"/>
    <w:rsid w:val="00F14E89"/>
    <w:rsid w:val="00F159A6"/>
    <w:rsid w:val="00F20C23"/>
    <w:rsid w:val="00F216AF"/>
    <w:rsid w:val="00F229DA"/>
    <w:rsid w:val="00F27719"/>
    <w:rsid w:val="00F3075B"/>
    <w:rsid w:val="00F30E72"/>
    <w:rsid w:val="00F310DF"/>
    <w:rsid w:val="00F332AC"/>
    <w:rsid w:val="00F34FC4"/>
    <w:rsid w:val="00F367A6"/>
    <w:rsid w:val="00F4233C"/>
    <w:rsid w:val="00F430FA"/>
    <w:rsid w:val="00F4509F"/>
    <w:rsid w:val="00F464FE"/>
    <w:rsid w:val="00F47A9C"/>
    <w:rsid w:val="00F50B35"/>
    <w:rsid w:val="00F53346"/>
    <w:rsid w:val="00F53400"/>
    <w:rsid w:val="00F5530A"/>
    <w:rsid w:val="00F57DCA"/>
    <w:rsid w:val="00F602E9"/>
    <w:rsid w:val="00F67F75"/>
    <w:rsid w:val="00F71351"/>
    <w:rsid w:val="00F718C3"/>
    <w:rsid w:val="00F76053"/>
    <w:rsid w:val="00F811D4"/>
    <w:rsid w:val="00F87A48"/>
    <w:rsid w:val="00F912A5"/>
    <w:rsid w:val="00F92739"/>
    <w:rsid w:val="00F92E87"/>
    <w:rsid w:val="00F97424"/>
    <w:rsid w:val="00F97701"/>
    <w:rsid w:val="00FA13E2"/>
    <w:rsid w:val="00FA4DCB"/>
    <w:rsid w:val="00FA6763"/>
    <w:rsid w:val="00FB0606"/>
    <w:rsid w:val="00FB47C3"/>
    <w:rsid w:val="00FB578C"/>
    <w:rsid w:val="00FB5BC1"/>
    <w:rsid w:val="00FC18E8"/>
    <w:rsid w:val="00FC26E8"/>
    <w:rsid w:val="00FC27AC"/>
    <w:rsid w:val="00FC45F8"/>
    <w:rsid w:val="00FE22C4"/>
    <w:rsid w:val="00FE3A3B"/>
    <w:rsid w:val="00FE6FE6"/>
    <w:rsid w:val="00FF04A8"/>
    <w:rsid w:val="00FF1ACD"/>
    <w:rsid w:val="00FF2633"/>
    <w:rsid w:val="00FF2CA7"/>
    <w:rsid w:val="00FF493D"/>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DB352-CE0D-4547-9B71-887E3EA3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12A9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12A99"/>
  </w:style>
  <w:style w:type="paragraph" w:styleId="a5">
    <w:name w:val="header"/>
    <w:basedOn w:val="a"/>
    <w:link w:val="a6"/>
    <w:uiPriority w:val="99"/>
    <w:semiHidden/>
    <w:unhideWhenUsed/>
    <w:rsid w:val="00A12A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12A99"/>
  </w:style>
  <w:style w:type="character" w:styleId="a7">
    <w:name w:val="page number"/>
    <w:basedOn w:val="a0"/>
    <w:rsid w:val="00A12A99"/>
  </w:style>
  <w:style w:type="character" w:styleId="a8">
    <w:name w:val="Hyperlink"/>
    <w:basedOn w:val="a0"/>
    <w:uiPriority w:val="99"/>
    <w:unhideWhenUsed/>
    <w:rsid w:val="00746CB2"/>
    <w:rPr>
      <w:color w:val="0000FF" w:themeColor="hyperlink"/>
      <w:u w:val="single"/>
    </w:rPr>
  </w:style>
  <w:style w:type="character" w:customStyle="1" w:styleId="apple-converted-space">
    <w:name w:val="apple-converted-space"/>
    <w:basedOn w:val="a0"/>
    <w:rsid w:val="00E36181"/>
  </w:style>
  <w:style w:type="paragraph" w:customStyle="1" w:styleId="ConsPlusNormal">
    <w:name w:val="ConsPlusNormal"/>
    <w:rsid w:val="008402D4"/>
    <w:pPr>
      <w:autoSpaceDE w:val="0"/>
      <w:autoSpaceDN w:val="0"/>
      <w:adjustRightInd w:val="0"/>
      <w:spacing w:after="0" w:line="240" w:lineRule="auto"/>
    </w:pPr>
    <w:rPr>
      <w:rFonts w:ascii="Times New Roman" w:hAnsi="Times New Roman" w:cs="Times New Roman"/>
      <w:sz w:val="24"/>
      <w:szCs w:val="24"/>
    </w:rPr>
  </w:style>
  <w:style w:type="paragraph" w:styleId="a9">
    <w:name w:val="List Paragraph"/>
    <w:basedOn w:val="a"/>
    <w:uiPriority w:val="34"/>
    <w:qFormat/>
    <w:rsid w:val="0040225C"/>
    <w:pPr>
      <w:ind w:left="720"/>
      <w:contextualSpacing/>
    </w:pPr>
  </w:style>
  <w:style w:type="paragraph" w:customStyle="1" w:styleId="pj">
    <w:name w:val="pj"/>
    <w:basedOn w:val="a"/>
    <w:rsid w:val="00736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46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46E9"/>
    <w:rPr>
      <w:rFonts w:ascii="Tahoma" w:hAnsi="Tahoma" w:cs="Tahoma"/>
      <w:sz w:val="16"/>
      <w:szCs w:val="16"/>
    </w:rPr>
  </w:style>
  <w:style w:type="paragraph" w:styleId="ac">
    <w:name w:val="Body Text"/>
    <w:basedOn w:val="a"/>
    <w:link w:val="ad"/>
    <w:uiPriority w:val="1"/>
    <w:qFormat/>
    <w:rsid w:val="00D102AA"/>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D102AA"/>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51273">
      <w:bodyDiv w:val="1"/>
      <w:marLeft w:val="0"/>
      <w:marRight w:val="0"/>
      <w:marTop w:val="0"/>
      <w:marBottom w:val="0"/>
      <w:divBdr>
        <w:top w:val="none" w:sz="0" w:space="0" w:color="auto"/>
        <w:left w:val="none" w:sz="0" w:space="0" w:color="auto"/>
        <w:bottom w:val="none" w:sz="0" w:space="0" w:color="auto"/>
        <w:right w:val="none" w:sz="0" w:space="0" w:color="auto"/>
      </w:divBdr>
    </w:div>
    <w:div w:id="419762321">
      <w:bodyDiv w:val="1"/>
      <w:marLeft w:val="0"/>
      <w:marRight w:val="0"/>
      <w:marTop w:val="0"/>
      <w:marBottom w:val="0"/>
      <w:divBdr>
        <w:top w:val="none" w:sz="0" w:space="0" w:color="auto"/>
        <w:left w:val="none" w:sz="0" w:space="0" w:color="auto"/>
        <w:bottom w:val="none" w:sz="0" w:space="0" w:color="auto"/>
        <w:right w:val="none" w:sz="0" w:space="0" w:color="auto"/>
      </w:divBdr>
    </w:div>
    <w:div w:id="632179941">
      <w:bodyDiv w:val="1"/>
      <w:marLeft w:val="0"/>
      <w:marRight w:val="0"/>
      <w:marTop w:val="0"/>
      <w:marBottom w:val="0"/>
      <w:divBdr>
        <w:top w:val="none" w:sz="0" w:space="0" w:color="auto"/>
        <w:left w:val="none" w:sz="0" w:space="0" w:color="auto"/>
        <w:bottom w:val="none" w:sz="0" w:space="0" w:color="auto"/>
        <w:right w:val="none" w:sz="0" w:space="0" w:color="auto"/>
      </w:divBdr>
    </w:div>
    <w:div w:id="1004742824">
      <w:bodyDiv w:val="1"/>
      <w:marLeft w:val="0"/>
      <w:marRight w:val="0"/>
      <w:marTop w:val="0"/>
      <w:marBottom w:val="0"/>
      <w:divBdr>
        <w:top w:val="none" w:sz="0" w:space="0" w:color="auto"/>
        <w:left w:val="none" w:sz="0" w:space="0" w:color="auto"/>
        <w:bottom w:val="none" w:sz="0" w:space="0" w:color="auto"/>
        <w:right w:val="none" w:sz="0" w:space="0" w:color="auto"/>
      </w:divBdr>
    </w:div>
    <w:div w:id="1060789026">
      <w:bodyDiv w:val="1"/>
      <w:marLeft w:val="0"/>
      <w:marRight w:val="0"/>
      <w:marTop w:val="0"/>
      <w:marBottom w:val="0"/>
      <w:divBdr>
        <w:top w:val="none" w:sz="0" w:space="0" w:color="auto"/>
        <w:left w:val="none" w:sz="0" w:space="0" w:color="auto"/>
        <w:bottom w:val="none" w:sz="0" w:space="0" w:color="auto"/>
        <w:right w:val="none" w:sz="0" w:space="0" w:color="auto"/>
      </w:divBdr>
    </w:div>
    <w:div w:id="1184586216">
      <w:bodyDiv w:val="1"/>
      <w:marLeft w:val="0"/>
      <w:marRight w:val="0"/>
      <w:marTop w:val="0"/>
      <w:marBottom w:val="0"/>
      <w:divBdr>
        <w:top w:val="none" w:sz="0" w:space="0" w:color="auto"/>
        <w:left w:val="none" w:sz="0" w:space="0" w:color="auto"/>
        <w:bottom w:val="none" w:sz="0" w:space="0" w:color="auto"/>
        <w:right w:val="none" w:sz="0" w:space="0" w:color="auto"/>
      </w:divBdr>
    </w:div>
    <w:div w:id="1707873212">
      <w:bodyDiv w:val="1"/>
      <w:marLeft w:val="0"/>
      <w:marRight w:val="0"/>
      <w:marTop w:val="0"/>
      <w:marBottom w:val="0"/>
      <w:divBdr>
        <w:top w:val="none" w:sz="0" w:space="0" w:color="auto"/>
        <w:left w:val="none" w:sz="0" w:space="0" w:color="auto"/>
        <w:bottom w:val="none" w:sz="0" w:space="0" w:color="auto"/>
        <w:right w:val="none" w:sz="0" w:space="0" w:color="auto"/>
      </w:divBdr>
    </w:div>
    <w:div w:id="1749497736">
      <w:bodyDiv w:val="1"/>
      <w:marLeft w:val="0"/>
      <w:marRight w:val="0"/>
      <w:marTop w:val="0"/>
      <w:marBottom w:val="0"/>
      <w:divBdr>
        <w:top w:val="none" w:sz="0" w:space="0" w:color="auto"/>
        <w:left w:val="none" w:sz="0" w:space="0" w:color="auto"/>
        <w:bottom w:val="none" w:sz="0" w:space="0" w:color="auto"/>
        <w:right w:val="none" w:sz="0" w:space="0" w:color="auto"/>
      </w:divBdr>
    </w:div>
    <w:div w:id="1967614601">
      <w:bodyDiv w:val="1"/>
      <w:marLeft w:val="0"/>
      <w:marRight w:val="0"/>
      <w:marTop w:val="0"/>
      <w:marBottom w:val="0"/>
      <w:divBdr>
        <w:top w:val="none" w:sz="0" w:space="0" w:color="auto"/>
        <w:left w:val="none" w:sz="0" w:space="0" w:color="auto"/>
        <w:bottom w:val="none" w:sz="0" w:space="0" w:color="auto"/>
        <w:right w:val="none" w:sz="0" w:space="0" w:color="auto"/>
      </w:divBdr>
    </w:div>
    <w:div w:id="20045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9CDEEE8C252947108134B57C214FA7C52ED8CA32E596059459ABA671733FF23494574FAEEF1FB241A3BFC3C7570056C7BB28A3CAm4B2K" TargetMode="External"/><Relationship Id="rId18" Type="http://schemas.openxmlformats.org/officeDocument/2006/relationships/hyperlink" Target="consultantplus://offline/ref=EE8E45541FDAD6E7AEA1D530C9586A9DDEE752B686D92811EC89DBE1CE41EAE6F9D154CD413D46BD01BA524BE50B0C9063FD94FA43PCCEK" TargetMode="External"/><Relationship Id="rId26" Type="http://schemas.openxmlformats.org/officeDocument/2006/relationships/hyperlink" Target="http://www.torgi.gov.ru" TargetMode="External"/><Relationship Id="rId39" Type="http://schemas.openxmlformats.org/officeDocument/2006/relationships/fontTable" Target="fontTable.xml"/><Relationship Id="rId21" Type="http://schemas.openxmlformats.org/officeDocument/2006/relationships/hyperlink" Target="consultantplus://offline/ref=4605764C1B9AB04EAC2BCC402E2D0B23C4A273D7FED0A9C7B4B2C8B6749D8DB805D1C1A91A487783C9CA35E55B032B7DF8D31B947Bt5C2K" TargetMode="External"/><Relationship Id="rId34"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3AD7D4205A15637E20068E651B64A2B083DFC5D22E6F14AA7693354A5E254FFC6347F0B4AF40648795C0B49C7A147C781C5CF2A0AD7E9FF7A1R7L" TargetMode="External"/><Relationship Id="rId17" Type="http://schemas.openxmlformats.org/officeDocument/2006/relationships/hyperlink" Target="consultantplus://offline/ref=EE8E45541FDAD6E7AEA1D530C9586A9DDEE752B686D92811EC89DBE1CE41EAE6F9D154CD413F46BD01BA524BE50B0C9063FD94FA43PCCEK" TargetMode="External"/><Relationship Id="rId25" Type="http://schemas.openxmlformats.org/officeDocument/2006/relationships/hyperlink" Target="consultantplus://offline/ref=44ED988308F12E2DC218E0243A297BE5DFEC3C446A48BA12ECF25E2D1F8097B68C92A1F9AF8D39F155B9C2CC5E6685E7AEE2C80ED9d0VBK" TargetMode="External"/><Relationship Id="rId33" Type="http://schemas.openxmlformats.org/officeDocument/2006/relationships/hyperlink" Target="http://www.torgi.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44D5261D4C39E8210906B11CAD285B1FFA6EBD185453599011AF7D8A65E577C62D9BCB36F8EA490D57B03D3B1EE3F32A08AAAD50DzFB2K" TargetMode="External"/><Relationship Id="rId20" Type="http://schemas.openxmlformats.org/officeDocument/2006/relationships/hyperlink" Target="consultantplus://offline/ref=4605764C1B9AB04EAC2BCC402E2D0B23C4A273D7FED0A9C7B4B2C8B6749D8DB805D1C1AB114C7783C9CA35E55B032B7DF8D31B947Bt5C2K"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D7D4205A15637E20068E651B64A2B083DFC4DE2C6114AA7693354A5E254FFC7147A8B8AE477F869BD5E2CD3CA4R0L" TargetMode="External"/><Relationship Id="rId24" Type="http://schemas.openxmlformats.org/officeDocument/2006/relationships/hyperlink" Target="consultantplus://offline/ref=DF81225F18DE0EBA997D1274DFED3C345D2FE19640708202AC3A5A98B22C8B45DB0A8165E9FD4E3D5CA0B3C10F9A23DD9E5CB92BD4G2U4K" TargetMode="External"/><Relationship Id="rId32" Type="http://schemas.openxmlformats.org/officeDocument/2006/relationships/hyperlink" Target="http://www.torgi.gov.r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4D5261D4C39E8210906B11CAD285B1FFA6EBD185453599011AF7D8A65E577C62D9BCB06083A490D57B03D3B1EE3F32A08AAAD50DzFB2K" TargetMode="External"/><Relationship Id="rId23" Type="http://schemas.openxmlformats.org/officeDocument/2006/relationships/hyperlink" Target="consultantplus://offline/ref=9DC2221EC646F1D23181A2CF74A3484B9BE359564A0A8B3627A414E82A78CA8B0EE40CB9FD21EEAD83B756066191FCD0B01F1EC4BFG4T0K" TargetMode="External"/><Relationship Id="rId28" Type="http://schemas.openxmlformats.org/officeDocument/2006/relationships/hyperlink" Target="consultantplus://offline/ref=6D133897829E7DAF9E020D102B49706696A60D8DB732879F29DFF179A62C22A49028A6F3E49B289F79AB52CA99A6DBB0D2AEC5700Eg4Z4K" TargetMode="External"/><Relationship Id="rId36"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consultantplus://offline/ref=4175FF8D9195CED606A06EBE83ED528812DB4266617CF65E766A02F301A7F545B2982C14BC80F7761F9ADE816E498BCDA4B550EB35AC225AX9C6K" TargetMode="External"/><Relationship Id="rId31" Type="http://schemas.openxmlformats.org/officeDocument/2006/relationships/hyperlink" Target="consultantplus://offline/ref=1A74829965263791F528DC32D8C5BCF7349F52B3ECCA2F5A2CC1E899DD36C77F4DA2AB93A21F27982F4C217DD37A59D8EE12AE3BFEtAi7K" TargetMode="External"/><Relationship Id="rId4" Type="http://schemas.openxmlformats.org/officeDocument/2006/relationships/settings" Target="settings.xml"/><Relationship Id="rId9" Type="http://schemas.openxmlformats.org/officeDocument/2006/relationships/hyperlink" Target="consultantplus://offline/ref=E88F0C8B57259A8E16545190D410F7CC2E5A7FE4211075DE8E52F918A0BD00D459E10FA5352BABB47DA7748EF8c9f0K" TargetMode="External"/><Relationship Id="rId14" Type="http://schemas.openxmlformats.org/officeDocument/2006/relationships/hyperlink" Target="consultantplus://offline/ref=959CDEEE8C252947108134B57C214FA7C52ED8CA32E596059459ABA671733FF23494574FABE91FB241A3BFC3C7570056C7BB28A3CAm4B2K" TargetMode="External"/><Relationship Id="rId22" Type="http://schemas.openxmlformats.org/officeDocument/2006/relationships/hyperlink" Target="consultantplus://offline/ref=48D23054CC2DA3085B422EFCE0AF8FA127FB2EADBFF4F0AC2BDA516523222EEB8A4A63F78DB9DDA00B08B906C3FCF629C9D6EB12A6N1KAK" TargetMode="External"/><Relationship Id="rId27" Type="http://schemas.openxmlformats.org/officeDocument/2006/relationships/hyperlink" Target="consultantplus://offline/ref=6D133897829E7DAF9E020D102B49706696A60D8DB732879F29DFF179A62C22A49028A6F3E599289F79AB52CA99A6DBB0D2AEC5700Eg4Z4K"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8" Type="http://schemas.openxmlformats.org/officeDocument/2006/relationships/hyperlink" Target="consultantplus://offline/ref=E88F0C8B57259A8E16545190D410F7CC2E5B74E1221575DE8E52F918A0BD00D44BE157AE312FBEE024FD2383FB977A98ED23EAA354c1f0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B89F-CB5C-48A6-A11D-EB1E639F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9</Pages>
  <Words>3682</Words>
  <Characters>20991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TO17-Cherepanov</dc:creator>
  <cp:keywords/>
  <dc:description/>
  <cp:lastModifiedBy>Оюн Сайлык Станиславовна</cp:lastModifiedBy>
  <cp:revision>4</cp:revision>
  <cp:lastPrinted>2021-08-17T02:56:00Z</cp:lastPrinted>
  <dcterms:created xsi:type="dcterms:W3CDTF">2018-02-26T05:03:00Z</dcterms:created>
  <dcterms:modified xsi:type="dcterms:W3CDTF">2021-08-17T03:59:00Z</dcterms:modified>
</cp:coreProperties>
</file>