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8"/>
          <w:szCs w:val="28"/>
        </w:rPr>
      </w:pPr>
      <w:r>
        <w:rPr>
          <w:rFonts w:ascii="Times New Roman" w:hAnsi="Times New Roman" w:cs="Times New Roman"/>
          <w:sz w:val="28"/>
          <w:szCs w:val="28"/>
        </w:rPr>
        <w:t>Межрегиональная общественная организация «Центр антикоррупционных экспертиз и содействия по вопросам противодействия коррупции» (далее- Центр).</w:t>
      </w:r>
    </w:p>
    <w:p>
      <w:pPr>
        <w:jc w:val="both"/>
        <w:rPr>
          <w:rFonts w:ascii="Times New Roman" w:hAnsi="Times New Roman" w:cs="Times New Roman"/>
          <w:sz w:val="28"/>
          <w:szCs w:val="28"/>
        </w:rPr>
      </w:pPr>
      <w:r>
        <w:rPr>
          <w:rFonts w:ascii="Times New Roman" w:hAnsi="Times New Roman" w:cs="Times New Roman"/>
          <w:sz w:val="28"/>
          <w:szCs w:val="28"/>
        </w:rPr>
        <w:t>Доклад Центра на семинаре-совещании по теме: «Разъяснение законодательства в сфере противодействия коррупции»  в Управлении Федеральной антимонопольной службы Республики Тыва.</w:t>
      </w:r>
    </w:p>
    <w:p>
      <w:pPr>
        <w:rPr>
          <w:rFonts w:ascii="Times New Roman" w:hAnsi="Times New Roman" w:cs="Times New Roman"/>
          <w:sz w:val="28"/>
          <w:szCs w:val="28"/>
        </w:rPr>
      </w:pPr>
      <w:r>
        <w:rPr>
          <w:rFonts w:ascii="Times New Roman" w:hAnsi="Times New Roman" w:cs="Times New Roman"/>
          <w:sz w:val="28"/>
          <w:szCs w:val="28"/>
        </w:rPr>
        <w:t>09 декабря 2021г. Российская Федерация, город Кызыл, Республика Тыва.</w:t>
      </w:r>
    </w:p>
    <w:p>
      <w:pPr>
        <w:jc w:val="both"/>
        <w:rPr>
          <w:rFonts w:ascii="Times New Roman" w:hAnsi="Times New Roman" w:cs="Times New Roman"/>
          <w:sz w:val="28"/>
          <w:szCs w:val="28"/>
        </w:rPr>
      </w:pPr>
      <w:r>
        <w:rPr>
          <w:rFonts w:ascii="Times New Roman" w:hAnsi="Times New Roman" w:cs="Times New Roman"/>
          <w:sz w:val="28"/>
          <w:szCs w:val="28"/>
        </w:rPr>
        <w:t>Докладчик: Заместитель председателя Общественного Совета Управления федеральной антимонопольной службы России, Президент правления МОО «Центр антикоррупционных экспертиз и содействия по вопросам противодействия коррупции» Алексей Баирович Дондупай.</w:t>
      </w:r>
    </w:p>
    <w:p>
      <w:pPr>
        <w:rPr>
          <w:rFonts w:ascii="Times New Roman" w:hAnsi="Times New Roman" w:cs="Times New Roman"/>
          <w:sz w:val="28"/>
          <w:szCs w:val="28"/>
        </w:rPr>
      </w:pPr>
      <w:r>
        <w:rPr>
          <w:rFonts w:ascii="Times New Roman" w:hAnsi="Times New Roman" w:cs="Times New Roman"/>
          <w:sz w:val="28"/>
          <w:szCs w:val="28"/>
        </w:rPr>
        <w:t xml:space="preserve">Теоретический доклад Центра:  </w:t>
      </w:r>
    </w:p>
    <w:p>
      <w:pPr>
        <w:rPr>
          <w:rFonts w:ascii="Times New Roman" w:hAnsi="Times New Roman" w:cs="Times New Roman"/>
          <w:sz w:val="28"/>
          <w:szCs w:val="28"/>
        </w:rPr>
      </w:pPr>
      <w:r>
        <w:rPr>
          <w:rFonts w:ascii="Times New Roman" w:hAnsi="Times New Roman" w:cs="Times New Roman"/>
          <w:sz w:val="28"/>
          <w:szCs w:val="28"/>
        </w:rPr>
        <w:t xml:space="preserve">1. Конфликт интересов.  </w:t>
      </w:r>
    </w:p>
    <w:p>
      <w:pPr>
        <w:rPr>
          <w:rFonts w:ascii="Times New Roman" w:hAnsi="Times New Roman" w:cs="Times New Roman"/>
          <w:sz w:val="28"/>
          <w:szCs w:val="28"/>
        </w:rPr>
      </w:pPr>
      <w:r>
        <w:rPr>
          <w:rFonts w:ascii="Times New Roman" w:hAnsi="Times New Roman" w:cs="Times New Roman"/>
          <w:sz w:val="28"/>
          <w:szCs w:val="28"/>
        </w:rPr>
        <w:t>2. Ответственность за коррупционные правонарушения.</w:t>
      </w:r>
    </w:p>
    <w:p>
      <w:pPr>
        <w:rPr>
          <w:rFonts w:ascii="Times New Roman" w:hAnsi="Times New Roman" w:cs="Times New Roman"/>
          <w:sz w:val="28"/>
          <w:szCs w:val="28"/>
        </w:rPr>
      </w:pPr>
      <w:r>
        <w:rPr>
          <w:rFonts w:ascii="Times New Roman" w:hAnsi="Times New Roman" w:cs="Times New Roman"/>
          <w:sz w:val="28"/>
          <w:szCs w:val="28"/>
        </w:rPr>
        <w:t xml:space="preserve">3. Независимые антикоррупционные экспертизы нормативных правовых актов.  </w:t>
      </w:r>
      <w:bookmarkStart w:id="47" w:name="_GoBack"/>
      <w:bookmarkEnd w:id="47"/>
    </w:p>
    <w:p>
      <w:pPr>
        <w:rPr>
          <w:rFonts w:ascii="Times New Roman" w:hAnsi="Times New Roman" w:cs="Times New Roman"/>
          <w:sz w:val="28"/>
          <w:szCs w:val="28"/>
        </w:rPr>
      </w:pPr>
      <w:r>
        <w:rPr>
          <w:rFonts w:ascii="Times New Roman" w:hAnsi="Times New Roman" w:cs="Times New Roman"/>
          <w:sz w:val="28"/>
          <w:szCs w:val="28"/>
        </w:rPr>
        <w:t xml:space="preserve">4. Предложения по итогам семинара в УФАС Республики Тыва.  </w:t>
      </w:r>
    </w:p>
    <w:p>
      <w:pPr>
        <w:rPr>
          <w:rFonts w:ascii="Times New Roman" w:hAnsi="Times New Roman" w:cs="Times New Roman"/>
          <w:b/>
          <w:bCs/>
          <w:sz w:val="28"/>
          <w:szCs w:val="28"/>
        </w:rPr>
      </w:pPr>
      <w:r>
        <w:rPr>
          <w:rFonts w:ascii="Times New Roman" w:hAnsi="Times New Roman" w:cs="Times New Roman"/>
          <w:b/>
          <w:bCs/>
          <w:sz w:val="28"/>
          <w:szCs w:val="28"/>
        </w:rPr>
        <w:t>Тезисный теоретический доклад</w:t>
      </w:r>
    </w:p>
    <w:p>
      <w:pPr>
        <w:rPr>
          <w:rFonts w:ascii="Times New Roman" w:hAnsi="Times New Roman" w:cs="Times New Roman"/>
          <w:b/>
          <w:bCs/>
          <w:sz w:val="28"/>
          <w:szCs w:val="28"/>
        </w:rPr>
      </w:pPr>
      <w:r>
        <w:rPr>
          <w:rFonts w:ascii="Times New Roman" w:hAnsi="Times New Roman" w:cs="Times New Roman"/>
          <w:b/>
          <w:bCs/>
          <w:sz w:val="28"/>
          <w:szCs w:val="28"/>
        </w:rPr>
        <w:t xml:space="preserve">1.Конфликт интересов по 273-ФЗ о противодействии коррупции. </w:t>
      </w:r>
    </w:p>
    <w:p>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25 декабря 2008 г. N 273-ФЗ "О противодействии коррупции" с изменениями и дополнениями на 26 мая 2021г. </w:t>
      </w:r>
    </w:p>
    <w:p>
      <w:pPr>
        <w:rPr>
          <w:rFonts w:ascii="Times New Roman" w:hAnsi="Times New Roman" w:cs="Times New Roman"/>
          <w:sz w:val="28"/>
          <w:szCs w:val="28"/>
        </w:rPr>
      </w:pPr>
      <w:r>
        <w:rPr>
          <w:rFonts w:ascii="Times New Roman" w:hAnsi="Times New Roman" w:cs="Times New Roman"/>
          <w:sz w:val="28"/>
          <w:szCs w:val="28"/>
        </w:rPr>
        <w:t>Статья 10. Конфликт интересов</w:t>
      </w:r>
      <w:bookmarkStart w:id="0" w:name="sub_1001"/>
    </w:p>
    <w:p>
      <w:pPr>
        <w:rPr>
          <w:rFonts w:ascii="Times New Roman" w:hAnsi="Times New Roman" w:cs="Times New Roman"/>
          <w:sz w:val="28"/>
          <w:szCs w:val="28"/>
        </w:rPr>
      </w:pPr>
      <w:r>
        <w:rPr>
          <w:rFonts w:ascii="Times New Roman" w:hAnsi="Times New Roman" w:cs="Times New Roman"/>
          <w:sz w:val="28"/>
          <w:szCs w:val="28"/>
        </w:rPr>
        <w:t>1.Под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bookmarkEnd w:id="0"/>
    <w:p>
      <w:pPr>
        <w:rPr>
          <w:rFonts w:ascii="Times New Roman" w:hAnsi="Times New Roman" w:cs="Times New Roman"/>
          <w:sz w:val="28"/>
          <w:szCs w:val="28"/>
        </w:rPr>
      </w:pPr>
      <w:bookmarkStart w:id="1" w:name="sub_1002"/>
      <w:r>
        <w:rPr>
          <w:rFonts w:ascii="Times New Roman" w:hAnsi="Times New Roman" w:cs="Times New Roman"/>
          <w:sz w:val="28"/>
          <w:szCs w:val="28"/>
        </w:rPr>
        <w:t xml:space="preserve">2. В </w:t>
      </w:r>
      <w:r>
        <w:fldChar w:fldCharType="begin"/>
      </w:r>
      <w:r>
        <w:instrText xml:space="preserve"> HYPERLINK \l "sub_1001" </w:instrText>
      </w:r>
      <w:r>
        <w:fldChar w:fldCharType="separate"/>
      </w:r>
      <w:r>
        <w:rPr>
          <w:rStyle w:val="7"/>
          <w:rFonts w:ascii="Times New Roman" w:hAnsi="Times New Roman" w:cs="Times New Roman"/>
          <w:color w:val="auto"/>
          <w:sz w:val="28"/>
          <w:szCs w:val="28"/>
          <w:u w:val="none"/>
        </w:rPr>
        <w:t>части 1</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bookmarkEnd w:id="1"/>
    <w:p>
      <w:pPr>
        <w:rPr>
          <w:rFonts w:ascii="Times New Roman" w:hAnsi="Times New Roman" w:cs="Times New Roman"/>
          <w:sz w:val="28"/>
          <w:szCs w:val="28"/>
        </w:rPr>
      </w:pPr>
      <w:r>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pPr>
        <w:rPr>
          <w:rFonts w:ascii="Times New Roman" w:hAnsi="Times New Roman" w:cs="Times New Roman"/>
          <w:sz w:val="28"/>
          <w:szCs w:val="28"/>
        </w:rPr>
      </w:pPr>
      <w:bookmarkStart w:id="2" w:name="sub_10031"/>
      <w:r>
        <w:rPr>
          <w:rFonts w:ascii="Times New Roman" w:hAnsi="Times New Roman" w:cs="Times New Roman"/>
          <w:sz w:val="28"/>
          <w:szCs w:val="28"/>
        </w:rPr>
        <w:t>1) на государственных и муниципальных служащих;</w:t>
      </w:r>
    </w:p>
    <w:bookmarkEnd w:id="2"/>
    <w:p>
      <w:pPr>
        <w:rPr>
          <w:rFonts w:ascii="Times New Roman" w:hAnsi="Times New Roman" w:cs="Times New Roman"/>
          <w:sz w:val="28"/>
          <w:szCs w:val="28"/>
        </w:rPr>
      </w:pPr>
      <w:r>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rPr>
          <w:rFonts w:ascii="Times New Roman" w:hAnsi="Times New Roman" w:cs="Times New Roman"/>
          <w:sz w:val="28"/>
          <w:szCs w:val="28"/>
        </w:rPr>
      </w:pPr>
      <w:bookmarkStart w:id="3" w:name="sub_10033"/>
      <w:r>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3"/>
    <w:p>
      <w:pPr>
        <w:rPr>
          <w:rFonts w:ascii="Times New Roman" w:hAnsi="Times New Roman" w:cs="Times New Roman"/>
          <w:sz w:val="28"/>
          <w:szCs w:val="28"/>
        </w:rPr>
      </w:pPr>
      <w:bookmarkStart w:id="4" w:name="sub_10034"/>
      <w:r>
        <w:rPr>
          <w:rFonts w:ascii="Times New Roman" w:hAnsi="Times New Roman" w:cs="Times New Roman"/>
          <w:sz w:val="28"/>
          <w:szCs w:val="28"/>
        </w:rPr>
        <w:t>4) на иные категории лиц в случаях, предусмотренных федеральными законами.</w:t>
      </w:r>
    </w:p>
    <w:bookmarkEnd w:id="4"/>
    <w:p>
      <w:pPr>
        <w:rPr>
          <w:rFonts w:ascii="Times New Roman" w:hAnsi="Times New Roman" w:cs="Times New Roman"/>
          <w:sz w:val="28"/>
          <w:szCs w:val="28"/>
        </w:rPr>
      </w:pPr>
      <w:r>
        <w:rPr>
          <w:rFonts w:ascii="Times New Roman" w:hAnsi="Times New Roman" w:cs="Times New Roman"/>
          <w:sz w:val="28"/>
          <w:szCs w:val="28"/>
        </w:rPr>
        <w:t>Статья 11. Порядок предотвращения и урегулирования конфликта интересов</w:t>
      </w:r>
    </w:p>
    <w:p>
      <w:pPr>
        <w:rPr>
          <w:rFonts w:ascii="Times New Roman" w:hAnsi="Times New Roman" w:cs="Times New Roman"/>
          <w:sz w:val="28"/>
          <w:szCs w:val="28"/>
        </w:rPr>
      </w:pPr>
      <w:bookmarkStart w:id="5" w:name="sub_1101"/>
      <w:r>
        <w:rPr>
          <w:rFonts w:ascii="Times New Roman" w:hAnsi="Times New Roman" w:cs="Times New Roman"/>
          <w:sz w:val="28"/>
          <w:szCs w:val="28"/>
        </w:rPr>
        <w:t xml:space="preserve">1. Лицо, указанное в </w:t>
      </w:r>
      <w:r>
        <w:fldChar w:fldCharType="begin"/>
      </w:r>
      <w:r>
        <w:instrText xml:space="preserve"> HYPERLINK \l "sub_1001" </w:instrText>
      </w:r>
      <w:r>
        <w:fldChar w:fldCharType="separate"/>
      </w:r>
      <w:r>
        <w:rPr>
          <w:rStyle w:val="7"/>
          <w:rFonts w:ascii="Times New Roman" w:hAnsi="Times New Roman" w:cs="Times New Roman"/>
          <w:color w:val="auto"/>
          <w:sz w:val="28"/>
          <w:szCs w:val="28"/>
          <w:u w:val="none"/>
        </w:rPr>
        <w:t>части 1 статьи 10</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bookmarkEnd w:id="5"/>
    <w:p>
      <w:pPr>
        <w:rPr>
          <w:rFonts w:ascii="Times New Roman" w:hAnsi="Times New Roman" w:cs="Times New Roman"/>
          <w:sz w:val="28"/>
          <w:szCs w:val="28"/>
        </w:rPr>
      </w:pPr>
      <w:bookmarkStart w:id="6" w:name="sub_1102"/>
      <w:r>
        <w:rPr>
          <w:rFonts w:ascii="Times New Roman" w:hAnsi="Times New Roman" w:cs="Times New Roman"/>
          <w:sz w:val="28"/>
          <w:szCs w:val="28"/>
        </w:rPr>
        <w:t xml:space="preserve">2. Лицо, указанное в </w:t>
      </w:r>
      <w:r>
        <w:fldChar w:fldCharType="begin"/>
      </w:r>
      <w:r>
        <w:instrText xml:space="preserve"> HYPERLINK \l "sub_1001" </w:instrText>
      </w:r>
      <w:r>
        <w:fldChar w:fldCharType="separate"/>
      </w:r>
      <w:r>
        <w:rPr>
          <w:rStyle w:val="7"/>
          <w:rFonts w:ascii="Times New Roman" w:hAnsi="Times New Roman" w:cs="Times New Roman"/>
          <w:color w:val="auto"/>
          <w:sz w:val="28"/>
          <w:szCs w:val="28"/>
          <w:u w:val="none"/>
        </w:rPr>
        <w:t>части 1 статьи 10</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bookmarkEnd w:id="6"/>
    <w:p>
      <w:pPr>
        <w:rPr>
          <w:rFonts w:ascii="Times New Roman" w:hAnsi="Times New Roman" w:cs="Times New Roman"/>
          <w:sz w:val="28"/>
          <w:szCs w:val="28"/>
        </w:rPr>
      </w:pPr>
      <w:bookmarkStart w:id="7" w:name="sub_1103"/>
      <w:r>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r>
        <w:fldChar w:fldCharType="begin"/>
      </w:r>
      <w:r>
        <w:instrText xml:space="preserve"> HYPERLINK \l "sub_1001" </w:instrText>
      </w:r>
      <w:r>
        <w:fldChar w:fldCharType="separate"/>
      </w:r>
      <w:r>
        <w:rPr>
          <w:rStyle w:val="7"/>
          <w:rFonts w:ascii="Times New Roman" w:hAnsi="Times New Roman" w:cs="Times New Roman"/>
          <w:color w:val="auto"/>
          <w:sz w:val="28"/>
          <w:szCs w:val="28"/>
          <w:u w:val="none"/>
        </w:rPr>
        <w:t>части 1 статьи 10</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bookmarkEnd w:id="7"/>
    <w:p>
      <w:pPr>
        <w:rPr>
          <w:rFonts w:ascii="Times New Roman" w:hAnsi="Times New Roman" w:cs="Times New Roman"/>
          <w:sz w:val="28"/>
          <w:szCs w:val="28"/>
        </w:rPr>
      </w:pPr>
      <w:bookmarkStart w:id="8" w:name="sub_1104"/>
      <w:r>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r>
        <w:fldChar w:fldCharType="begin"/>
      </w:r>
      <w:r>
        <w:instrText xml:space="preserve"> HYPERLINK \l "sub_1001" </w:instrText>
      </w:r>
      <w:r>
        <w:fldChar w:fldCharType="separate"/>
      </w:r>
      <w:r>
        <w:rPr>
          <w:rStyle w:val="7"/>
          <w:rFonts w:ascii="Times New Roman" w:hAnsi="Times New Roman" w:cs="Times New Roman"/>
          <w:color w:val="auto"/>
          <w:sz w:val="28"/>
          <w:szCs w:val="28"/>
          <w:u w:val="none"/>
        </w:rPr>
        <w:t>части 1 статьи 10</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bookmarkEnd w:id="8"/>
    <w:p>
      <w:pPr>
        <w:rPr>
          <w:rFonts w:ascii="Times New Roman" w:hAnsi="Times New Roman" w:cs="Times New Roman"/>
          <w:sz w:val="28"/>
          <w:szCs w:val="28"/>
        </w:rPr>
      </w:pPr>
      <w:bookmarkStart w:id="9" w:name="sub_1105"/>
      <w:r>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r>
        <w:fldChar w:fldCharType="begin"/>
      </w:r>
      <w:r>
        <w:instrText xml:space="preserve"> HYPERLINK \l "sub_1001" </w:instrText>
      </w:r>
      <w:r>
        <w:fldChar w:fldCharType="separate"/>
      </w:r>
      <w:r>
        <w:rPr>
          <w:rStyle w:val="7"/>
          <w:rFonts w:ascii="Times New Roman" w:hAnsi="Times New Roman" w:cs="Times New Roman"/>
          <w:color w:val="auto"/>
          <w:sz w:val="28"/>
          <w:szCs w:val="28"/>
          <w:u w:val="none"/>
        </w:rPr>
        <w:t>части 1 статьи 10</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w:t>
      </w:r>
      <w:r>
        <w:fldChar w:fldCharType="begin"/>
      </w:r>
      <w:r>
        <w:instrText xml:space="preserve"> HYPERLINK "http://ivo.garant.ru/document/redirect/12136354/19" </w:instrText>
      </w:r>
      <w:r>
        <w:fldChar w:fldCharType="separate"/>
      </w:r>
      <w:r>
        <w:rPr>
          <w:rStyle w:val="7"/>
          <w:rFonts w:ascii="Times New Roman" w:hAnsi="Times New Roman" w:cs="Times New Roman"/>
          <w:color w:val="auto"/>
          <w:sz w:val="28"/>
          <w:szCs w:val="28"/>
          <w:u w:val="none"/>
        </w:rPr>
        <w:t>законодательством</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Российской Федерации.</w:t>
      </w:r>
    </w:p>
    <w:bookmarkEnd w:id="9"/>
    <w:p>
      <w:pPr>
        <w:rPr>
          <w:rFonts w:ascii="Times New Roman" w:hAnsi="Times New Roman" w:cs="Times New Roman"/>
          <w:sz w:val="28"/>
          <w:szCs w:val="28"/>
        </w:rPr>
      </w:pPr>
      <w:bookmarkStart w:id="10" w:name="sub_1106"/>
      <w:r>
        <w:rPr>
          <w:rFonts w:ascii="Times New Roman" w:hAnsi="Times New Roman" w:cs="Times New Roman"/>
          <w:sz w:val="28"/>
          <w:szCs w:val="28"/>
        </w:rPr>
        <w:t xml:space="preserve">6. Непринятие лицом, указанным в </w:t>
      </w:r>
      <w:r>
        <w:fldChar w:fldCharType="begin"/>
      </w:r>
      <w:r>
        <w:instrText xml:space="preserve"> HYPERLINK \l "sub_1001" </w:instrText>
      </w:r>
      <w:r>
        <w:fldChar w:fldCharType="separate"/>
      </w:r>
      <w:r>
        <w:rPr>
          <w:rStyle w:val="7"/>
          <w:rFonts w:ascii="Times New Roman" w:hAnsi="Times New Roman" w:cs="Times New Roman"/>
          <w:color w:val="auto"/>
          <w:sz w:val="28"/>
          <w:szCs w:val="28"/>
          <w:u w:val="none"/>
        </w:rPr>
        <w:t>части 1 статьи 10</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fldChar w:fldCharType="begin"/>
      </w:r>
      <w:r>
        <w:instrText xml:space="preserve"> HYPERLINK "http://ivo.garant.ru/document/redirect/12125268/8171" </w:instrText>
      </w:r>
      <w:r>
        <w:fldChar w:fldCharType="separate"/>
      </w:r>
      <w:r>
        <w:rPr>
          <w:rStyle w:val="7"/>
          <w:rFonts w:ascii="Times New Roman" w:hAnsi="Times New Roman" w:cs="Times New Roman"/>
          <w:color w:val="auto"/>
          <w:sz w:val="28"/>
          <w:szCs w:val="28"/>
          <w:u w:val="none"/>
        </w:rPr>
        <w:t>законодательством</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Российской Федерации.</w:t>
      </w:r>
    </w:p>
    <w:bookmarkEnd w:id="10"/>
    <w:p>
      <w:pPr>
        <w:rPr>
          <w:rFonts w:ascii="Times New Roman" w:hAnsi="Times New Roman" w:cs="Times New Roman"/>
          <w:sz w:val="28"/>
          <w:szCs w:val="28"/>
        </w:rPr>
      </w:pPr>
      <w:bookmarkStart w:id="11" w:name="sub_1107"/>
      <w:r>
        <w:rPr>
          <w:rFonts w:ascii="Times New Roman" w:hAnsi="Times New Roman" w:cs="Times New Roman"/>
          <w:sz w:val="28"/>
          <w:szCs w:val="28"/>
        </w:rPr>
        <w:t xml:space="preserve">7. В случае, если лицо, указанное в </w:t>
      </w:r>
      <w:r>
        <w:fldChar w:fldCharType="begin"/>
      </w:r>
      <w:r>
        <w:instrText xml:space="preserve"> HYPERLINK \l "sub_1001" </w:instrText>
      </w:r>
      <w:r>
        <w:fldChar w:fldCharType="separate"/>
      </w:r>
      <w:r>
        <w:rPr>
          <w:rStyle w:val="7"/>
          <w:rFonts w:ascii="Times New Roman" w:hAnsi="Times New Roman" w:cs="Times New Roman"/>
          <w:color w:val="auto"/>
          <w:sz w:val="28"/>
          <w:szCs w:val="28"/>
          <w:u w:val="none"/>
        </w:rPr>
        <w:t>части 1 статьи 10</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r>
        <w:fldChar w:fldCharType="begin"/>
      </w:r>
      <w:r>
        <w:instrText xml:space="preserve"> HYPERLINK "http://ivo.garant.ru/document/redirect/71484608/0" </w:instrText>
      </w:r>
      <w:r>
        <w:fldChar w:fldCharType="separate"/>
      </w:r>
      <w:r>
        <w:rPr>
          <w:rStyle w:val="7"/>
          <w:rFonts w:ascii="Times New Roman" w:hAnsi="Times New Roman" w:cs="Times New Roman"/>
          <w:color w:val="auto"/>
          <w:sz w:val="28"/>
          <w:szCs w:val="28"/>
          <w:u w:val="none"/>
        </w:rPr>
        <w:t>передать</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r>
        <w:fldChar w:fldCharType="begin"/>
      </w:r>
      <w:r>
        <w:instrText xml:space="preserve"> HYPERLINK "http://ivo.garant.ru/document/redirect/10164072/21025" </w:instrText>
      </w:r>
      <w:r>
        <w:fldChar w:fldCharType="separate"/>
      </w:r>
      <w:r>
        <w:rPr>
          <w:rStyle w:val="7"/>
          <w:rFonts w:ascii="Times New Roman" w:hAnsi="Times New Roman" w:cs="Times New Roman"/>
          <w:color w:val="auto"/>
          <w:sz w:val="28"/>
          <w:szCs w:val="28"/>
          <w:u w:val="none"/>
        </w:rPr>
        <w:t>гражданским законодательством</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w:t>
      </w:r>
    </w:p>
    <w:bookmarkEnd w:id="11"/>
    <w:p>
      <w:pPr>
        <w:rPr>
          <w:rFonts w:ascii="Times New Roman" w:hAnsi="Times New Roman" w:cs="Times New Roman"/>
          <w:b/>
          <w:bCs/>
          <w:sz w:val="28"/>
          <w:szCs w:val="28"/>
        </w:rPr>
      </w:pPr>
      <w:r>
        <w:rPr>
          <w:rFonts w:ascii="Times New Roman" w:hAnsi="Times New Roman" w:cs="Times New Roman"/>
          <w:b/>
          <w:bCs/>
          <w:sz w:val="28"/>
          <w:szCs w:val="28"/>
        </w:rPr>
        <w:t>2. Ответственность за коррупционные правонарушения.</w:t>
      </w:r>
    </w:p>
    <w:p>
      <w:pPr>
        <w:rPr>
          <w:rFonts w:ascii="Times New Roman" w:hAnsi="Times New Roman" w:cs="Times New Roman"/>
          <w:sz w:val="28"/>
          <w:szCs w:val="28"/>
        </w:rPr>
      </w:pPr>
      <w:r>
        <w:rPr>
          <w:rFonts w:ascii="Times New Roman" w:hAnsi="Times New Roman" w:cs="Times New Roman"/>
          <w:sz w:val="28"/>
          <w:szCs w:val="28"/>
        </w:rPr>
        <w:t>Статья 13. Ответственность физических лиц за коррупционные правонарушения</w:t>
      </w:r>
    </w:p>
    <w:p>
      <w:pPr>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r>
        <w:fldChar w:fldCharType="begin"/>
      </w:r>
      <w:r>
        <w:instrText xml:space="preserve"> HYPERLINK "http://ivo.garant.ru/" \l "/multilink/12164203/paragraph/107/number/0" </w:instrText>
      </w:r>
      <w:r>
        <w:fldChar w:fldCharType="separate"/>
      </w:r>
      <w:r>
        <w:rPr>
          <w:rStyle w:val="7"/>
          <w:rFonts w:ascii="Times New Roman" w:hAnsi="Times New Roman" w:cs="Times New Roman"/>
          <w:color w:val="auto"/>
          <w:sz w:val="28"/>
          <w:szCs w:val="28"/>
          <w:u w:val="none"/>
        </w:rPr>
        <w:t>законодательством</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Российской Федерации.</w:t>
      </w:r>
    </w:p>
    <w:p>
      <w:pPr>
        <w:rPr>
          <w:rFonts w:ascii="Times New Roman" w:hAnsi="Times New Roman" w:cs="Times New Roman"/>
          <w:sz w:val="28"/>
          <w:szCs w:val="28"/>
        </w:rPr>
      </w:pPr>
      <w:r>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w:t>
      </w:r>
      <w:r>
        <w:fldChar w:fldCharType="begin"/>
      </w:r>
      <w:r>
        <w:instrText xml:space="preserve"> HYPERLINK "http://ivo.garant.ru/" \l "/document/10108000/entry/47" </w:instrText>
      </w:r>
      <w:r>
        <w:fldChar w:fldCharType="separate"/>
      </w:r>
      <w:r>
        <w:rPr>
          <w:rStyle w:val="7"/>
          <w:rFonts w:ascii="Times New Roman" w:hAnsi="Times New Roman" w:cs="Times New Roman"/>
          <w:color w:val="auto"/>
          <w:sz w:val="28"/>
          <w:szCs w:val="28"/>
          <w:u w:val="none"/>
        </w:rPr>
        <w:t>законодательством</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Российской Федерации права занимать определенные должности государственной и муниципальной службы.</w:t>
      </w:r>
    </w:p>
    <w:p>
      <w:pPr>
        <w:rPr>
          <w:rFonts w:ascii="Times New Roman" w:hAnsi="Times New Roman" w:cs="Times New Roman"/>
          <w:sz w:val="28"/>
          <w:szCs w:val="28"/>
        </w:rPr>
      </w:pPr>
      <w:r>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rPr>
          <w:rFonts w:ascii="Times New Roman" w:hAnsi="Times New Roman" w:cs="Times New Roman"/>
          <w:sz w:val="28"/>
          <w:szCs w:val="28"/>
        </w:rPr>
      </w:pPr>
      <w:r>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w:t>
      </w:r>
      <w:r>
        <w:fldChar w:fldCharType="begin"/>
      </w:r>
      <w:r>
        <w:instrText xml:space="preserve"> HYPERLINK "http://ivo.garant.ru/" \l "/multilink/12164203/paragraph/2470/number/0" </w:instrText>
      </w:r>
      <w:r>
        <w:fldChar w:fldCharType="separate"/>
      </w:r>
      <w:r>
        <w:rPr>
          <w:rStyle w:val="7"/>
          <w:rFonts w:ascii="Times New Roman" w:hAnsi="Times New Roman" w:cs="Times New Roman"/>
          <w:color w:val="auto"/>
          <w:sz w:val="28"/>
          <w:szCs w:val="28"/>
          <w:u w:val="none"/>
        </w:rPr>
        <w:t>федеральными законами</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rPr>
          <w:rFonts w:ascii="Times New Roman" w:hAnsi="Times New Roman" w:cs="Times New Roman"/>
          <w:sz w:val="28"/>
          <w:szCs w:val="28"/>
        </w:rPr>
      </w:pPr>
      <w:r>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pPr>
        <w:rPr>
          <w:rFonts w:ascii="Times New Roman" w:hAnsi="Times New Roman" w:cs="Times New Roman"/>
          <w:sz w:val="28"/>
          <w:szCs w:val="28"/>
        </w:rPr>
      </w:pPr>
      <w:r>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r>
        <w:fldChar w:fldCharType="begin"/>
      </w:r>
      <w:r>
        <w:instrText xml:space="preserve"> HYPERLINK "http://ivo.garant.ru/" \l "/document/186367/entry/40731" </w:instrText>
      </w:r>
      <w:r>
        <w:fldChar w:fldCharType="separate"/>
      </w:r>
      <w:r>
        <w:rPr>
          <w:rStyle w:val="7"/>
          <w:rFonts w:ascii="Times New Roman" w:hAnsi="Times New Roman" w:cs="Times New Roman"/>
          <w:color w:val="auto"/>
          <w:sz w:val="28"/>
          <w:szCs w:val="28"/>
          <w:u w:val="none"/>
        </w:rPr>
        <w:t>федеральными законами</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rPr>
          <w:rFonts w:ascii="Times New Roman" w:hAnsi="Times New Roman" w:cs="Times New Roman"/>
          <w:sz w:val="28"/>
          <w:szCs w:val="28"/>
        </w:rPr>
      </w:pPr>
      <w:r>
        <w:rPr>
          <w:rFonts w:ascii="Times New Roman" w:hAnsi="Times New Roman" w:cs="Times New Roman"/>
          <w:sz w:val="28"/>
          <w:szCs w:val="28"/>
        </w:rPr>
        <w:t>4) осуществления лицом предпринимательской деятельности;</w:t>
      </w:r>
    </w:p>
    <w:p>
      <w:pPr>
        <w:rPr>
          <w:rFonts w:ascii="Times New Roman" w:hAnsi="Times New Roman" w:cs="Times New Roman"/>
          <w:sz w:val="28"/>
          <w:szCs w:val="28"/>
        </w:rPr>
      </w:pPr>
      <w:r>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rPr>
          <w:rFonts w:ascii="Times New Roman" w:hAnsi="Times New Roman" w:cs="Times New Roman"/>
          <w:sz w:val="28"/>
          <w:szCs w:val="28"/>
        </w:rPr>
      </w:pPr>
      <w:r>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rPr>
          <w:rFonts w:ascii="Times New Roman" w:hAnsi="Times New Roman" w:cs="Times New Roman"/>
          <w:sz w:val="28"/>
          <w:szCs w:val="28"/>
        </w:rPr>
      </w:pPr>
      <w:r>
        <w:rPr>
          <w:rFonts w:ascii="Times New Roman" w:hAnsi="Times New Roman" w:cs="Times New Roman"/>
          <w:sz w:val="28"/>
          <w:szCs w:val="28"/>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r>
        <w:fldChar w:fldCharType="begin"/>
      </w:r>
      <w:r>
        <w:instrText xml:space="preserve"> HYPERLINK "http://ivo.garant.ru/" \l "/document/12164203/entry/15" </w:instrText>
      </w:r>
      <w:r>
        <w:fldChar w:fldCharType="separate"/>
      </w:r>
      <w:r>
        <w:rPr>
          <w:rStyle w:val="7"/>
          <w:rFonts w:ascii="Times New Roman" w:hAnsi="Times New Roman" w:cs="Times New Roman"/>
          <w:color w:val="auto"/>
          <w:sz w:val="28"/>
          <w:szCs w:val="28"/>
          <w:u w:val="none"/>
        </w:rPr>
        <w:t>статьей 15</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настоящего Федерального закона.</w:t>
      </w:r>
    </w:p>
    <w:p>
      <w:pPr>
        <w:rPr>
          <w:rFonts w:ascii="Times New Roman" w:hAnsi="Times New Roman" w:cs="Times New Roman"/>
          <w:sz w:val="28"/>
          <w:szCs w:val="28"/>
        </w:rPr>
      </w:pPr>
      <w:r>
        <w:rPr>
          <w:rFonts w:ascii="Times New Roman" w:hAnsi="Times New Roman" w:cs="Times New Roman"/>
          <w:sz w:val="28"/>
          <w:szCs w:val="28"/>
        </w:rPr>
        <w:t>Статья 15. Реестр лиц, уволенных в связи с утратой доверия</w:t>
      </w:r>
    </w:p>
    <w:p>
      <w:pPr>
        <w:rPr>
          <w:rFonts w:ascii="Times New Roman" w:hAnsi="Times New Roman" w:cs="Times New Roman"/>
          <w:sz w:val="28"/>
          <w:szCs w:val="28"/>
        </w:rPr>
      </w:pPr>
      <w:r>
        <w:rPr>
          <w:rFonts w:ascii="Times New Roman" w:hAnsi="Times New Roman" w:cs="Times New Roman"/>
          <w:sz w:val="28"/>
          <w:szCs w:val="28"/>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rPr>
          <w:rFonts w:ascii="Times New Roman" w:hAnsi="Times New Roman" w:cs="Times New Roman"/>
          <w:sz w:val="28"/>
          <w:szCs w:val="28"/>
        </w:rPr>
      </w:pPr>
      <w:r>
        <w:rPr>
          <w:rFonts w:ascii="Times New Roman" w:hAnsi="Times New Roman" w:cs="Times New Roman"/>
          <w:sz w:val="28"/>
          <w:szCs w:val="28"/>
        </w:rPr>
        <w:t>2. Реестр подлежит размещению на официальном сайте федеральной </w:t>
      </w:r>
      <w:r>
        <w:fldChar w:fldCharType="begin"/>
      </w:r>
      <w:r>
        <w:instrText xml:space="preserve"> HYPERLINK "https://gossluzhba.gov.ru/" \t "_blank" </w:instrText>
      </w:r>
      <w:r>
        <w:fldChar w:fldCharType="separate"/>
      </w:r>
      <w:r>
        <w:rPr>
          <w:rStyle w:val="7"/>
          <w:rFonts w:ascii="Times New Roman" w:hAnsi="Times New Roman" w:cs="Times New Roman"/>
          <w:color w:val="auto"/>
          <w:sz w:val="28"/>
          <w:szCs w:val="28"/>
          <w:u w:val="none"/>
        </w:rPr>
        <w:t>государственной информационной системы</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в области государственной службы в информационно-телекоммуникационной сети "Интернет".</w:t>
      </w:r>
    </w:p>
    <w:p>
      <w:pPr>
        <w:rPr>
          <w:rFonts w:ascii="Times New Roman" w:hAnsi="Times New Roman" w:cs="Times New Roman"/>
          <w:sz w:val="28"/>
          <w:szCs w:val="28"/>
        </w:rPr>
      </w:pPr>
      <w:r>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rPr>
          <w:rFonts w:ascii="Times New Roman" w:hAnsi="Times New Roman" w:cs="Times New Roman"/>
          <w:sz w:val="28"/>
          <w:szCs w:val="28"/>
        </w:rPr>
      </w:pPr>
      <w:r>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rPr>
          <w:rFonts w:ascii="Times New Roman" w:hAnsi="Times New Roman" w:cs="Times New Roman"/>
          <w:sz w:val="28"/>
          <w:szCs w:val="28"/>
        </w:rPr>
      </w:pPr>
      <w:r>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rPr>
          <w:rFonts w:ascii="Times New Roman" w:hAnsi="Times New Roman" w:cs="Times New Roman"/>
          <w:sz w:val="28"/>
          <w:szCs w:val="28"/>
        </w:rPr>
      </w:pPr>
      <w:r>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rPr>
          <w:rFonts w:ascii="Times New Roman" w:hAnsi="Times New Roman" w:cs="Times New Roman"/>
          <w:sz w:val="28"/>
          <w:szCs w:val="28"/>
        </w:rPr>
      </w:pPr>
      <w:r>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jc w:val="both"/>
        <w:rPr>
          <w:rFonts w:ascii="Times New Roman" w:hAnsi="Times New Roman" w:cs="Times New Roman"/>
          <w:sz w:val="28"/>
          <w:szCs w:val="28"/>
        </w:rPr>
      </w:pPr>
      <w:r>
        <w:rPr>
          <w:rFonts w:ascii="Times New Roman" w:hAnsi="Times New Roman" w:cs="Times New Roman"/>
          <w:sz w:val="28"/>
          <w:szCs w:val="28"/>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 телекоммуникационной сети "Интернет" осуществляются в </w:t>
      </w:r>
      <w:r>
        <w:fldChar w:fldCharType="begin"/>
      </w:r>
      <w:r>
        <w:instrText xml:space="preserve"> HYPERLINK "http://ivo.garant.ru/" \l "/document/71895192/entry/1000" </w:instrText>
      </w:r>
      <w:r>
        <w:fldChar w:fldCharType="separate"/>
      </w:r>
      <w:r>
        <w:rPr>
          <w:rStyle w:val="7"/>
          <w:rFonts w:ascii="Times New Roman" w:hAnsi="Times New Roman" w:cs="Times New Roman"/>
          <w:color w:val="auto"/>
          <w:sz w:val="28"/>
          <w:szCs w:val="28"/>
          <w:u w:val="none"/>
        </w:rPr>
        <w:t>порядке</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определяемом Правительством Российской Федерации.</w:t>
      </w:r>
    </w:p>
    <w:p>
      <w:pPr>
        <w:rPr>
          <w:rFonts w:ascii="Times New Roman" w:hAnsi="Times New Roman" w:cs="Times New Roman"/>
          <w:b/>
          <w:bCs/>
          <w:sz w:val="28"/>
          <w:szCs w:val="28"/>
        </w:rPr>
      </w:pPr>
      <w:r>
        <w:rPr>
          <w:rFonts w:ascii="Times New Roman" w:hAnsi="Times New Roman" w:cs="Times New Roman"/>
          <w:b/>
          <w:bCs/>
          <w:sz w:val="28"/>
          <w:szCs w:val="28"/>
        </w:rPr>
        <w:t>3.Независимые антикоррупционные экспертизы нормативных правовых актов.</w:t>
      </w:r>
    </w:p>
    <w:p>
      <w:pPr>
        <w:jc w:val="both"/>
        <w:rPr>
          <w:rFonts w:ascii="Times New Roman" w:hAnsi="Times New Roman" w:cs="Times New Roman"/>
          <w:sz w:val="28"/>
          <w:szCs w:val="28"/>
        </w:rPr>
      </w:pPr>
      <w:r>
        <w:fldChar w:fldCharType="begin"/>
      </w:r>
      <w:r>
        <w:instrText xml:space="preserve"> HYPERLINK "http://ivo.garant.ru/document/redirect/195958/0" </w:instrText>
      </w:r>
      <w:r>
        <w:fldChar w:fldCharType="separate"/>
      </w:r>
      <w:r>
        <w:rPr>
          <w:rStyle w:val="7"/>
          <w:rFonts w:ascii="Times New Roman" w:hAnsi="Times New Roman" w:cs="Times New Roman"/>
          <w:color w:val="auto"/>
          <w:sz w:val="28"/>
          <w:szCs w:val="28"/>
          <w:u w:val="none"/>
        </w:rPr>
        <w:t xml:space="preserve">Федеральный закон от 17 июля 2009 г. N 172-ФЗ "Об антикоррупционной экспертизе нормативных правовых актов и проектов нормативных правовых актов"  с изменениями и дополнениями </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от:  21 ноября 2011 г., 21 октября 2013 г., 4 июня, 11 октября 2018 г.</w:t>
      </w:r>
    </w:p>
    <w:p>
      <w:pPr>
        <w:rPr>
          <w:rFonts w:ascii="Times New Roman" w:hAnsi="Times New Roman" w:cs="Times New Roman"/>
          <w:sz w:val="28"/>
          <w:szCs w:val="28"/>
        </w:rPr>
      </w:pPr>
      <w:bookmarkStart w:id="12" w:name="sub_1"/>
      <w:r>
        <w:rPr>
          <w:rFonts w:ascii="Times New Roman" w:hAnsi="Times New Roman" w:cs="Times New Roman"/>
          <w:sz w:val="28"/>
          <w:szCs w:val="28"/>
        </w:rPr>
        <w:t>Статья 1</w:t>
      </w:r>
    </w:p>
    <w:bookmarkEnd w:id="12"/>
    <w:p>
      <w:pPr>
        <w:jc w:val="both"/>
        <w:rPr>
          <w:rFonts w:ascii="Times New Roman" w:hAnsi="Times New Roman" w:cs="Times New Roman"/>
          <w:sz w:val="28"/>
          <w:szCs w:val="28"/>
        </w:rPr>
      </w:pPr>
      <w:r>
        <w:rPr>
          <w:rFonts w:ascii="Times New Roman" w:hAnsi="Times New Roman" w:cs="Times New Roman"/>
          <w:sz w:val="28"/>
          <w:szCs w:val="28"/>
        </w:rPr>
        <w:t>1.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pPr>
        <w:jc w:val="both"/>
        <w:rPr>
          <w:rFonts w:ascii="Times New Roman" w:hAnsi="Times New Roman" w:cs="Times New Roman"/>
          <w:sz w:val="28"/>
          <w:szCs w:val="28"/>
        </w:rPr>
      </w:pPr>
      <w:bookmarkStart w:id="13" w:name="sub_12"/>
      <w:r>
        <w:rPr>
          <w:rFonts w:ascii="Times New Roman" w:hAnsi="Times New Roman" w:cs="Times New Roman"/>
          <w:sz w:val="28"/>
          <w:szCs w:val="28"/>
        </w:rPr>
        <w:t xml:space="preserve">2. Коррупциогенными факторами являются положения нормативных правовых актов (проектов нормативных правовых актов), устанавливающие для правоприменителя </w:t>
      </w:r>
      <w:r>
        <w:fldChar w:fldCharType="begin"/>
      </w:r>
      <w:r>
        <w:instrText xml:space="preserve"> HYPERLINK "http://ivo.garant.ru/document/redirect/197633/2003" </w:instrText>
      </w:r>
      <w:r>
        <w:fldChar w:fldCharType="separate"/>
      </w:r>
      <w:r>
        <w:rPr>
          <w:rStyle w:val="7"/>
          <w:rFonts w:ascii="Times New Roman" w:hAnsi="Times New Roman" w:cs="Times New Roman"/>
          <w:color w:val="auto"/>
          <w:sz w:val="28"/>
          <w:szCs w:val="28"/>
          <w:u w:val="none"/>
        </w:rPr>
        <w:t>необоснованно широкие пределы</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усмотрения или возможность необоснованного применения исключений из общих правил, а также положения, содержащие </w:t>
      </w:r>
      <w:r>
        <w:fldChar w:fldCharType="begin"/>
      </w:r>
      <w:r>
        <w:instrText xml:space="preserve"> HYPERLINK "http://ivo.garant.ru/document/redirect/197633/2004" </w:instrText>
      </w:r>
      <w:r>
        <w:fldChar w:fldCharType="separate"/>
      </w:r>
      <w:r>
        <w:rPr>
          <w:rStyle w:val="7"/>
          <w:rFonts w:ascii="Times New Roman" w:hAnsi="Times New Roman" w:cs="Times New Roman"/>
          <w:color w:val="auto"/>
          <w:sz w:val="28"/>
          <w:szCs w:val="28"/>
          <w:u w:val="none"/>
        </w:rPr>
        <w:t>неопределенные, трудновыполнимые и (или) обременительные требования</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к гражданам и организациям и тем самым создающие условия для проявления коррупции.</w:t>
      </w:r>
    </w:p>
    <w:bookmarkEnd w:id="13"/>
    <w:p>
      <w:pPr>
        <w:rPr>
          <w:rFonts w:ascii="Times New Roman" w:hAnsi="Times New Roman" w:cs="Times New Roman"/>
          <w:sz w:val="28"/>
          <w:szCs w:val="28"/>
        </w:rPr>
      </w:pPr>
      <w:bookmarkStart w:id="14" w:name="sub_3"/>
      <w:r>
        <w:rPr>
          <w:rFonts w:ascii="Times New Roman" w:hAnsi="Times New Roman" w:cs="Times New Roman"/>
          <w:sz w:val="28"/>
          <w:szCs w:val="28"/>
        </w:rPr>
        <w:t>Статья 3</w:t>
      </w:r>
    </w:p>
    <w:bookmarkEnd w:id="14"/>
    <w:p>
      <w:pPr>
        <w:jc w:val="both"/>
        <w:rPr>
          <w:rFonts w:ascii="Times New Roman" w:hAnsi="Times New Roman" w:cs="Times New Roman"/>
          <w:sz w:val="28"/>
          <w:szCs w:val="28"/>
        </w:rPr>
      </w:pPr>
      <w:bookmarkStart w:id="15" w:name="sub_31"/>
      <w:r>
        <w:rPr>
          <w:rFonts w:ascii="Times New Roman" w:hAnsi="Times New Roman" w:cs="Times New Roman"/>
          <w:sz w:val="28"/>
          <w:szCs w:val="28"/>
        </w:rPr>
        <w:t>1. Антикоррупционная экспертиза нормативных правовых актов (проектов нормативных правовых актов) проводится:</w:t>
      </w:r>
    </w:p>
    <w:bookmarkEnd w:id="15"/>
    <w:p>
      <w:pPr>
        <w:rPr>
          <w:rFonts w:ascii="Times New Roman" w:hAnsi="Times New Roman" w:cs="Times New Roman"/>
          <w:sz w:val="28"/>
          <w:szCs w:val="28"/>
        </w:rPr>
      </w:pPr>
      <w:bookmarkStart w:id="16" w:name="sub_311"/>
      <w:r>
        <w:rPr>
          <w:rFonts w:ascii="Times New Roman" w:hAnsi="Times New Roman" w:cs="Times New Roman"/>
          <w:sz w:val="28"/>
          <w:szCs w:val="28"/>
        </w:rPr>
        <w:t xml:space="preserve">1) прокуратурой Российской Федерации - в соответствии с настоящим Федеральным законом и </w:t>
      </w:r>
      <w:r>
        <w:fldChar w:fldCharType="begin"/>
      </w:r>
      <w:r>
        <w:instrText xml:space="preserve"> HYPERLINK "http://ivo.garant.ru/document/redirect/10164358/91" </w:instrText>
      </w:r>
      <w:r>
        <w:fldChar w:fldCharType="separate"/>
      </w:r>
      <w:r>
        <w:rPr>
          <w:rStyle w:val="7"/>
          <w:rFonts w:ascii="Times New Roman" w:hAnsi="Times New Roman" w:cs="Times New Roman"/>
          <w:color w:val="auto"/>
          <w:sz w:val="28"/>
          <w:szCs w:val="28"/>
          <w:u w:val="none"/>
        </w:rPr>
        <w:t>Федеральным законом</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"О прокуратуре Российской Федерации", в установленном Генеральной прокуратурой Российской Федерации порядке и согласно </w:t>
      </w:r>
      <w:r>
        <w:fldChar w:fldCharType="begin"/>
      </w:r>
      <w:r>
        <w:instrText xml:space="preserve"> HYPERLINK "http://ivo.garant.ru/document/redirect/197633/2000" </w:instrText>
      </w:r>
      <w:r>
        <w:fldChar w:fldCharType="separate"/>
      </w:r>
      <w:r>
        <w:rPr>
          <w:rStyle w:val="7"/>
          <w:rFonts w:ascii="Times New Roman" w:hAnsi="Times New Roman" w:cs="Times New Roman"/>
          <w:color w:val="auto"/>
          <w:sz w:val="28"/>
          <w:szCs w:val="28"/>
          <w:u w:val="none"/>
        </w:rPr>
        <w:t>методике</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определенной Правительством Российской Федерации;</w:t>
      </w:r>
    </w:p>
    <w:bookmarkEnd w:id="16"/>
    <w:p>
      <w:pPr>
        <w:rPr>
          <w:rFonts w:ascii="Times New Roman" w:hAnsi="Times New Roman" w:cs="Times New Roman"/>
          <w:sz w:val="28"/>
          <w:szCs w:val="28"/>
        </w:rPr>
      </w:pPr>
      <w:bookmarkStart w:id="17" w:name="sub_312"/>
      <w:r>
        <w:rPr>
          <w:rFonts w:ascii="Times New Roman" w:hAnsi="Times New Roman" w:cs="Times New Roman"/>
          <w:sz w:val="28"/>
          <w:szCs w:val="28"/>
        </w:rPr>
        <w:t xml:space="preserve">2) </w:t>
      </w:r>
      <w:r>
        <w:fldChar w:fldCharType="begin"/>
      </w:r>
      <w:r>
        <w:instrText xml:space="preserve"> HYPERLINK "http://ivo.garant.ru/document/redirect/12137238/10000" </w:instrText>
      </w:r>
      <w:r>
        <w:fldChar w:fldCharType="separate"/>
      </w:r>
      <w:r>
        <w:rPr>
          <w:rStyle w:val="7"/>
          <w:rFonts w:ascii="Times New Roman" w:hAnsi="Times New Roman" w:cs="Times New Roman"/>
          <w:color w:val="auto"/>
          <w:sz w:val="28"/>
          <w:szCs w:val="28"/>
          <w:u w:val="none"/>
        </w:rPr>
        <w:t>федеральным органом исполнительной власти в области юстиции</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 в соответствии с настоящим Федеральным законом, в </w:t>
      </w:r>
      <w:r>
        <w:fldChar w:fldCharType="begin"/>
      </w:r>
      <w:r>
        <w:instrText xml:space="preserve"> HYPERLINK "http://ivo.garant.ru/document/redirect/197633/1000" </w:instrText>
      </w:r>
      <w:r>
        <w:fldChar w:fldCharType="separate"/>
      </w:r>
      <w:r>
        <w:rPr>
          <w:rStyle w:val="7"/>
          <w:rFonts w:ascii="Times New Roman" w:hAnsi="Times New Roman" w:cs="Times New Roman"/>
          <w:color w:val="auto"/>
          <w:sz w:val="28"/>
          <w:szCs w:val="28"/>
          <w:u w:val="none"/>
        </w:rPr>
        <w:t>порядке</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и согласно </w:t>
      </w:r>
      <w:r>
        <w:fldChar w:fldCharType="begin"/>
      </w:r>
      <w:r>
        <w:instrText xml:space="preserve"> HYPERLINK "http://ivo.garant.ru/document/redirect/197633/2000" </w:instrText>
      </w:r>
      <w:r>
        <w:fldChar w:fldCharType="separate"/>
      </w:r>
      <w:r>
        <w:rPr>
          <w:rStyle w:val="7"/>
          <w:rFonts w:ascii="Times New Roman" w:hAnsi="Times New Roman" w:cs="Times New Roman"/>
          <w:color w:val="auto"/>
          <w:sz w:val="28"/>
          <w:szCs w:val="28"/>
          <w:u w:val="none"/>
        </w:rPr>
        <w:t>методике</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определенным Правительством Российской Федерации;</w:t>
      </w:r>
    </w:p>
    <w:bookmarkEnd w:id="17"/>
    <w:p>
      <w:pPr>
        <w:rPr>
          <w:rFonts w:ascii="Times New Roman" w:hAnsi="Times New Roman" w:cs="Times New Roman"/>
          <w:sz w:val="28"/>
          <w:szCs w:val="28"/>
        </w:rPr>
      </w:pPr>
      <w:bookmarkStart w:id="18" w:name="sub_313"/>
      <w:r>
        <w:rPr>
          <w:rFonts w:ascii="Times New Roman" w:hAnsi="Times New Roman" w:cs="Times New Roman"/>
          <w:sz w:val="28"/>
          <w:szCs w:val="28"/>
        </w:rPr>
        <w:t xml:space="preserve">3) органами, организациями, их должностными лицами - в соответствии с настоящим Федеральным законом, в порядке,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w:t>
      </w:r>
      <w:r>
        <w:fldChar w:fldCharType="begin"/>
      </w:r>
      <w:r>
        <w:instrText xml:space="preserve"> HYPERLINK "http://ivo.garant.ru/document/redirect/197633/2000" </w:instrText>
      </w:r>
      <w:r>
        <w:fldChar w:fldCharType="separate"/>
      </w:r>
      <w:r>
        <w:rPr>
          <w:rStyle w:val="7"/>
          <w:rFonts w:ascii="Times New Roman" w:hAnsi="Times New Roman" w:cs="Times New Roman"/>
          <w:color w:val="auto"/>
          <w:sz w:val="28"/>
          <w:szCs w:val="28"/>
          <w:u w:val="none"/>
        </w:rPr>
        <w:t>методике</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определенной Правительством Российской Федерации.</w:t>
      </w:r>
    </w:p>
    <w:bookmarkEnd w:id="18"/>
    <w:p>
      <w:pPr>
        <w:rPr>
          <w:rFonts w:ascii="Times New Roman" w:hAnsi="Times New Roman" w:cs="Times New Roman"/>
          <w:sz w:val="28"/>
          <w:szCs w:val="28"/>
        </w:rPr>
      </w:pPr>
      <w:bookmarkStart w:id="19" w:name="sub_32"/>
      <w:r>
        <w:rPr>
          <w:rFonts w:ascii="Times New Roman" w:hAnsi="Times New Roman" w:cs="Times New Roman"/>
          <w:sz w:val="28"/>
          <w:szCs w:val="28"/>
        </w:rPr>
        <w:t>2. Прокуроры в ходе осуществления своих полномочий проводят антикоррупционную экспертизу нормативных правовых актов органов, организаций, их должностных лиц по вопросам, касающимся:</w:t>
      </w:r>
    </w:p>
    <w:bookmarkEnd w:id="19"/>
    <w:p>
      <w:pPr>
        <w:rPr>
          <w:rFonts w:ascii="Times New Roman" w:hAnsi="Times New Roman" w:cs="Times New Roman"/>
          <w:sz w:val="28"/>
          <w:szCs w:val="28"/>
        </w:rPr>
      </w:pPr>
      <w:bookmarkStart w:id="20" w:name="sub_321"/>
      <w:r>
        <w:rPr>
          <w:rFonts w:ascii="Times New Roman" w:hAnsi="Times New Roman" w:cs="Times New Roman"/>
          <w:sz w:val="28"/>
          <w:szCs w:val="28"/>
        </w:rPr>
        <w:t>1) прав, свобод и обязанностей человека и гражданина;</w:t>
      </w:r>
    </w:p>
    <w:bookmarkEnd w:id="20"/>
    <w:p>
      <w:pPr>
        <w:rPr>
          <w:rFonts w:ascii="Times New Roman" w:hAnsi="Times New Roman" w:cs="Times New Roman"/>
          <w:sz w:val="28"/>
          <w:szCs w:val="28"/>
        </w:rPr>
      </w:pPr>
      <w:bookmarkStart w:id="21" w:name="sub_322"/>
      <w:r>
        <w:rPr>
          <w:rFonts w:ascii="Times New Roman" w:hAnsi="Times New Roman" w:cs="Times New Roman"/>
          <w:sz w:val="28"/>
          <w:szCs w:val="28"/>
        </w:rPr>
        <w:t xml:space="preserve">2) государственной и муниципальной собственности, государственной и муниципальной службы, </w:t>
      </w:r>
      <w:r>
        <w:fldChar w:fldCharType="begin"/>
      </w:r>
      <w:r>
        <w:instrText xml:space="preserve"> HYPERLINK "http://ivo.garant.ru/document/redirect/12112604/2" </w:instrText>
      </w:r>
      <w:r>
        <w:fldChar w:fldCharType="separate"/>
      </w:r>
      <w:r>
        <w:rPr>
          <w:rStyle w:val="7"/>
          <w:rFonts w:ascii="Times New Roman" w:hAnsi="Times New Roman" w:cs="Times New Roman"/>
          <w:color w:val="auto"/>
          <w:sz w:val="28"/>
          <w:szCs w:val="28"/>
          <w:u w:val="none"/>
        </w:rPr>
        <w:t>бюджетного</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w:t>
      </w:r>
      <w:r>
        <w:fldChar w:fldCharType="begin"/>
      </w:r>
      <w:r>
        <w:instrText xml:space="preserve"> HYPERLINK "http://ivo.garant.ru/document/redirect/10900200/1" </w:instrText>
      </w:r>
      <w:r>
        <w:fldChar w:fldCharType="separate"/>
      </w:r>
      <w:r>
        <w:rPr>
          <w:rStyle w:val="7"/>
          <w:rFonts w:ascii="Times New Roman" w:hAnsi="Times New Roman" w:cs="Times New Roman"/>
          <w:color w:val="auto"/>
          <w:sz w:val="28"/>
          <w:szCs w:val="28"/>
          <w:u w:val="none"/>
        </w:rPr>
        <w:t>налогового</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таможенного, </w:t>
      </w:r>
      <w:r>
        <w:fldChar w:fldCharType="begin"/>
      </w:r>
      <w:r>
        <w:instrText xml:space="preserve"> HYPERLINK "http://ivo.garant.ru/document/redirect/12150845/2" </w:instrText>
      </w:r>
      <w:r>
        <w:fldChar w:fldCharType="separate"/>
      </w:r>
      <w:r>
        <w:rPr>
          <w:rStyle w:val="7"/>
          <w:rFonts w:ascii="Times New Roman" w:hAnsi="Times New Roman" w:cs="Times New Roman"/>
          <w:color w:val="auto"/>
          <w:sz w:val="28"/>
          <w:szCs w:val="28"/>
          <w:u w:val="none"/>
        </w:rPr>
        <w:t>лесного</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w:t>
      </w:r>
      <w:r>
        <w:fldChar w:fldCharType="begin"/>
      </w:r>
      <w:r>
        <w:instrText xml:space="preserve"> HYPERLINK "http://ivo.garant.ru/document/redirect/12147594/2" </w:instrText>
      </w:r>
      <w:r>
        <w:fldChar w:fldCharType="separate"/>
      </w:r>
      <w:r>
        <w:rPr>
          <w:rStyle w:val="7"/>
          <w:rFonts w:ascii="Times New Roman" w:hAnsi="Times New Roman" w:cs="Times New Roman"/>
          <w:color w:val="auto"/>
          <w:sz w:val="28"/>
          <w:szCs w:val="28"/>
          <w:u w:val="none"/>
        </w:rPr>
        <w:t>водного</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w:t>
      </w:r>
      <w:r>
        <w:fldChar w:fldCharType="begin"/>
      </w:r>
      <w:r>
        <w:instrText xml:space="preserve"> HYPERLINK "http://ivo.garant.ru/document/redirect/12124624/0" </w:instrText>
      </w:r>
      <w:r>
        <w:fldChar w:fldCharType="separate"/>
      </w:r>
      <w:r>
        <w:rPr>
          <w:rStyle w:val="7"/>
          <w:rFonts w:ascii="Times New Roman" w:hAnsi="Times New Roman" w:cs="Times New Roman"/>
          <w:color w:val="auto"/>
          <w:sz w:val="28"/>
          <w:szCs w:val="28"/>
          <w:u w:val="none"/>
        </w:rPr>
        <w:t>земельного</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w:t>
      </w:r>
      <w:r>
        <w:fldChar w:fldCharType="begin"/>
      </w:r>
      <w:r>
        <w:instrText xml:space="preserve"> HYPERLINK "http://ivo.garant.ru/document/redirect/12138258/0" </w:instrText>
      </w:r>
      <w:r>
        <w:fldChar w:fldCharType="separate"/>
      </w:r>
      <w:r>
        <w:rPr>
          <w:rStyle w:val="7"/>
          <w:rFonts w:ascii="Times New Roman" w:hAnsi="Times New Roman" w:cs="Times New Roman"/>
          <w:color w:val="auto"/>
          <w:sz w:val="28"/>
          <w:szCs w:val="28"/>
          <w:u w:val="none"/>
        </w:rPr>
        <w:t>градостроительного</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w:t>
      </w:r>
      <w:r>
        <w:fldChar w:fldCharType="begin"/>
      </w:r>
      <w:r>
        <w:instrText xml:space="preserve"> HYPERLINK "http://ivo.garant.ru/document/redirect/12125350/2" </w:instrText>
      </w:r>
      <w:r>
        <w:fldChar w:fldCharType="separate"/>
      </w:r>
      <w:r>
        <w:rPr>
          <w:rStyle w:val="7"/>
          <w:rFonts w:ascii="Times New Roman" w:hAnsi="Times New Roman" w:cs="Times New Roman"/>
          <w:color w:val="auto"/>
          <w:sz w:val="28"/>
          <w:szCs w:val="28"/>
          <w:u w:val="none"/>
        </w:rPr>
        <w:t>природоохранного законодательства</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w:t>
      </w:r>
      <w:r>
        <w:fldChar w:fldCharType="begin"/>
      </w:r>
      <w:r>
        <w:instrText xml:space="preserve"> HYPERLINK "http://ivo.garant.ru/document/redirect/12185475/0" </w:instrText>
      </w:r>
      <w:r>
        <w:fldChar w:fldCharType="separate"/>
      </w:r>
      <w:r>
        <w:rPr>
          <w:rStyle w:val="7"/>
          <w:rFonts w:ascii="Times New Roman" w:hAnsi="Times New Roman" w:cs="Times New Roman"/>
          <w:color w:val="auto"/>
          <w:sz w:val="28"/>
          <w:szCs w:val="28"/>
          <w:u w:val="none"/>
        </w:rPr>
        <w:t>законодательства</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
    <w:bookmarkEnd w:id="21"/>
    <w:p>
      <w:pPr>
        <w:rPr>
          <w:rFonts w:ascii="Times New Roman" w:hAnsi="Times New Roman" w:cs="Times New Roman"/>
          <w:sz w:val="28"/>
          <w:szCs w:val="28"/>
        </w:rPr>
      </w:pPr>
      <w:bookmarkStart w:id="22" w:name="sub_323"/>
      <w:r>
        <w:rPr>
          <w:rFonts w:ascii="Times New Roman" w:hAnsi="Times New Roman" w:cs="Times New Roman"/>
          <w:sz w:val="28"/>
          <w:szCs w:val="28"/>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bookmarkEnd w:id="22"/>
    <w:p>
      <w:pPr>
        <w:rPr>
          <w:rFonts w:ascii="Times New Roman" w:hAnsi="Times New Roman" w:cs="Times New Roman"/>
          <w:sz w:val="28"/>
          <w:szCs w:val="28"/>
        </w:rPr>
      </w:pPr>
      <w:bookmarkStart w:id="23" w:name="sub_33"/>
      <w:r>
        <w:rPr>
          <w:rFonts w:ascii="Times New Roman" w:hAnsi="Times New Roman" w:cs="Times New Roman"/>
          <w:sz w:val="28"/>
          <w:szCs w:val="28"/>
        </w:rPr>
        <w:t xml:space="preserve">3. </w:t>
      </w:r>
      <w:r>
        <w:fldChar w:fldCharType="begin"/>
      </w:r>
      <w:r>
        <w:instrText xml:space="preserve"> HYPERLINK "http://ivo.garant.ru/document/redirect/12137238/10000" </w:instrText>
      </w:r>
      <w:r>
        <w:fldChar w:fldCharType="separate"/>
      </w:r>
      <w:r>
        <w:rPr>
          <w:rStyle w:val="7"/>
          <w:rFonts w:ascii="Times New Roman" w:hAnsi="Times New Roman" w:cs="Times New Roman"/>
          <w:color w:val="auto"/>
          <w:sz w:val="28"/>
          <w:szCs w:val="28"/>
          <w:u w:val="none"/>
        </w:rPr>
        <w:t>Федеральный орган исполнительной власти</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в области юстиции проводит антикоррупционную экспертизу:</w:t>
      </w:r>
    </w:p>
    <w:bookmarkEnd w:id="23"/>
    <w:p>
      <w:pPr>
        <w:jc w:val="both"/>
        <w:rPr>
          <w:rFonts w:ascii="Times New Roman" w:hAnsi="Times New Roman" w:cs="Times New Roman"/>
          <w:sz w:val="28"/>
          <w:szCs w:val="28"/>
        </w:rPr>
      </w:pPr>
      <w:bookmarkStart w:id="24" w:name="sub_331"/>
      <w:r>
        <w:rPr>
          <w:rFonts w:ascii="Times New Roman" w:hAnsi="Times New Roman" w:cs="Times New Roman"/>
          <w:sz w:val="28"/>
          <w:szCs w:val="28"/>
        </w:rPr>
        <w:t>1)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bookmarkEnd w:id="24"/>
    <w:p>
      <w:pPr>
        <w:jc w:val="both"/>
        <w:rPr>
          <w:rFonts w:ascii="Times New Roman" w:hAnsi="Times New Roman" w:cs="Times New Roman"/>
          <w:sz w:val="28"/>
          <w:szCs w:val="28"/>
        </w:rPr>
      </w:pPr>
      <w:r>
        <w:rPr>
          <w:rFonts w:ascii="Times New Roman" w:hAnsi="Times New Roman" w:cs="Times New Roman"/>
          <w:sz w:val="28"/>
          <w:szCs w:val="28"/>
        </w:rPr>
        <w:t>2)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pPr>
        <w:jc w:val="both"/>
        <w:rPr>
          <w:rFonts w:ascii="Times New Roman" w:hAnsi="Times New Roman" w:cs="Times New Roman"/>
          <w:sz w:val="28"/>
          <w:szCs w:val="28"/>
        </w:rPr>
      </w:pPr>
      <w:bookmarkStart w:id="25" w:name="sub_333"/>
      <w:r>
        <w:rPr>
          <w:rFonts w:ascii="Times New Roman" w:hAnsi="Times New Roman" w:cs="Times New Roman"/>
          <w:sz w:val="28"/>
          <w:szCs w:val="28"/>
        </w:rPr>
        <w:t>3)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bookmarkEnd w:id="25"/>
    <w:p>
      <w:pPr>
        <w:jc w:val="both"/>
        <w:rPr>
          <w:rFonts w:ascii="Times New Roman" w:hAnsi="Times New Roman" w:cs="Times New Roman"/>
          <w:sz w:val="28"/>
          <w:szCs w:val="28"/>
        </w:rPr>
      </w:pPr>
      <w:r>
        <w:rPr>
          <w:rFonts w:ascii="Times New Roman" w:hAnsi="Times New Roman" w:cs="Times New Roman"/>
          <w:sz w:val="28"/>
          <w:szCs w:val="28"/>
        </w:rPr>
        <w:t>4) нормативных правовых актов субъектов Российской Федерации - при мониторинге их применения и при внесении сведений в федеральный регистр нормативных правовых актов субъектов Российской Федерации.</w:t>
      </w:r>
    </w:p>
    <w:p>
      <w:pPr>
        <w:jc w:val="both"/>
        <w:rPr>
          <w:rFonts w:ascii="Times New Roman" w:hAnsi="Times New Roman" w:cs="Times New Roman"/>
          <w:sz w:val="28"/>
          <w:szCs w:val="28"/>
        </w:rPr>
      </w:pPr>
      <w:bookmarkStart w:id="26" w:name="sub_34"/>
      <w:r>
        <w:rPr>
          <w:rFonts w:ascii="Times New Roman" w:hAnsi="Times New Roman" w:cs="Times New Roman"/>
          <w:sz w:val="28"/>
          <w:szCs w:val="28"/>
        </w:rPr>
        <w:t>4. Органы,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bookmarkEnd w:id="26"/>
    <w:p>
      <w:pPr>
        <w:jc w:val="both"/>
        <w:rPr>
          <w:rFonts w:ascii="Times New Roman" w:hAnsi="Times New Roman" w:cs="Times New Roman"/>
          <w:sz w:val="28"/>
          <w:szCs w:val="28"/>
        </w:rPr>
      </w:pPr>
      <w:bookmarkStart w:id="27" w:name="sub_35"/>
      <w:r>
        <w:rPr>
          <w:rFonts w:ascii="Times New Roman" w:hAnsi="Times New Roman" w:cs="Times New Roman"/>
          <w:sz w:val="28"/>
          <w:szCs w:val="28"/>
        </w:rPr>
        <w:t>5. Органы, организации,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bookmarkEnd w:id="27"/>
    <w:p>
      <w:pPr>
        <w:jc w:val="both"/>
        <w:rPr>
          <w:rFonts w:ascii="Times New Roman" w:hAnsi="Times New Roman" w:cs="Times New Roman"/>
          <w:sz w:val="28"/>
          <w:szCs w:val="28"/>
        </w:rPr>
      </w:pPr>
      <w:r>
        <w:rPr>
          <w:rFonts w:ascii="Times New Roman" w:hAnsi="Times New Roman" w:cs="Times New Roman"/>
          <w:sz w:val="28"/>
          <w:szCs w:val="28"/>
        </w:rP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pPr>
        <w:jc w:val="both"/>
        <w:rPr>
          <w:rFonts w:ascii="Times New Roman" w:hAnsi="Times New Roman" w:cs="Times New Roman"/>
          <w:sz w:val="28"/>
          <w:szCs w:val="28"/>
        </w:rPr>
      </w:pPr>
      <w:r>
        <w:rPr>
          <w:rFonts w:ascii="Times New Roman" w:hAnsi="Times New Roman" w:cs="Times New Roman"/>
          <w:sz w:val="28"/>
          <w:szCs w:val="28"/>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pPr>
        <w:jc w:val="both"/>
        <w:rPr>
          <w:rFonts w:ascii="Times New Roman" w:hAnsi="Times New Roman" w:cs="Times New Roman"/>
          <w:sz w:val="28"/>
          <w:szCs w:val="28"/>
        </w:rPr>
      </w:pPr>
      <w:r>
        <w:rPr>
          <w:rFonts w:ascii="Times New Roman" w:hAnsi="Times New Roman" w:cs="Times New Roman"/>
          <w:sz w:val="28"/>
          <w:szCs w:val="28"/>
        </w:rP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pPr>
        <w:rPr>
          <w:rFonts w:ascii="Times New Roman" w:hAnsi="Times New Roman" w:cs="Times New Roman"/>
          <w:sz w:val="28"/>
          <w:szCs w:val="28"/>
        </w:rPr>
      </w:pPr>
      <w:bookmarkStart w:id="28" w:name="sub_4"/>
      <w:r>
        <w:rPr>
          <w:rFonts w:ascii="Times New Roman" w:hAnsi="Times New Roman" w:cs="Times New Roman"/>
          <w:sz w:val="28"/>
          <w:szCs w:val="28"/>
        </w:rPr>
        <w:t>Статья 4</w:t>
      </w:r>
    </w:p>
    <w:bookmarkEnd w:id="28"/>
    <w:p>
      <w:pPr>
        <w:rPr>
          <w:rFonts w:ascii="Times New Roman" w:hAnsi="Times New Roman" w:cs="Times New Roman"/>
          <w:sz w:val="28"/>
          <w:szCs w:val="28"/>
        </w:rPr>
      </w:pPr>
      <w:bookmarkStart w:id="29" w:name="sub_41"/>
      <w:r>
        <w:rPr>
          <w:rFonts w:ascii="Times New Roman" w:hAnsi="Times New Roman" w:cs="Times New Roman"/>
          <w:sz w:val="28"/>
          <w:szCs w:val="28"/>
        </w:rPr>
        <w:t>1. Выявленные в нормативных правовых актах (проектах нормативных правовых актов) коррупциогенные факторы отражаются:</w:t>
      </w:r>
    </w:p>
    <w:bookmarkEnd w:id="29"/>
    <w:p>
      <w:pPr>
        <w:rPr>
          <w:rFonts w:ascii="Times New Roman" w:hAnsi="Times New Roman" w:cs="Times New Roman"/>
          <w:sz w:val="28"/>
          <w:szCs w:val="28"/>
        </w:rPr>
      </w:pPr>
      <w:bookmarkStart w:id="30" w:name="sub_411"/>
      <w:r>
        <w:rPr>
          <w:rFonts w:ascii="Times New Roman" w:hAnsi="Times New Roman" w:cs="Times New Roman"/>
          <w:sz w:val="28"/>
          <w:szCs w:val="28"/>
        </w:rPr>
        <w:t>1) 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w:t>
      </w:r>
    </w:p>
    <w:bookmarkEnd w:id="30"/>
    <w:p>
      <w:pPr>
        <w:rPr>
          <w:rFonts w:ascii="Times New Roman" w:hAnsi="Times New Roman" w:cs="Times New Roman"/>
          <w:sz w:val="28"/>
          <w:szCs w:val="28"/>
        </w:rPr>
      </w:pPr>
      <w:bookmarkStart w:id="31" w:name="sub_412"/>
      <w:r>
        <w:rPr>
          <w:rFonts w:ascii="Times New Roman" w:hAnsi="Times New Roman" w:cs="Times New Roman"/>
          <w:sz w:val="28"/>
          <w:szCs w:val="28"/>
        </w:rPr>
        <w:t xml:space="preserve">2) в заключении, составляемом при проведении антикоррупционной экспертизы в случаях, предусмотренных </w:t>
      </w:r>
      <w:r>
        <w:fldChar w:fldCharType="begin"/>
      </w:r>
      <w:r>
        <w:instrText xml:space="preserve"> HYPERLINK \l "sub_33" </w:instrText>
      </w:r>
      <w:r>
        <w:fldChar w:fldCharType="separate"/>
      </w:r>
      <w:r>
        <w:rPr>
          <w:rStyle w:val="7"/>
          <w:rFonts w:ascii="Times New Roman" w:hAnsi="Times New Roman" w:cs="Times New Roman"/>
          <w:color w:val="auto"/>
          <w:sz w:val="28"/>
          <w:szCs w:val="28"/>
          <w:u w:val="none"/>
        </w:rPr>
        <w:t>частями 3</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и </w:t>
      </w:r>
      <w:r>
        <w:fldChar w:fldCharType="begin"/>
      </w:r>
      <w:r>
        <w:instrText xml:space="preserve"> HYPERLINK \l "sub_34" </w:instrText>
      </w:r>
      <w:r>
        <w:fldChar w:fldCharType="separate"/>
      </w:r>
      <w:r>
        <w:rPr>
          <w:rStyle w:val="7"/>
          <w:rFonts w:ascii="Times New Roman" w:hAnsi="Times New Roman" w:cs="Times New Roman"/>
          <w:color w:val="auto"/>
          <w:sz w:val="28"/>
          <w:szCs w:val="28"/>
          <w:u w:val="none"/>
        </w:rPr>
        <w:t>4 статьи 3</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(далее - заключение).</w:t>
      </w:r>
    </w:p>
    <w:bookmarkEnd w:id="31"/>
    <w:p>
      <w:pPr>
        <w:jc w:val="both"/>
        <w:rPr>
          <w:rFonts w:ascii="Times New Roman" w:hAnsi="Times New Roman" w:cs="Times New Roman"/>
          <w:sz w:val="28"/>
          <w:szCs w:val="28"/>
        </w:rPr>
      </w:pPr>
      <w:bookmarkStart w:id="32" w:name="sub_42"/>
      <w:r>
        <w:rPr>
          <w:rFonts w:ascii="Times New Roman" w:hAnsi="Times New Roman" w:cs="Times New Roman"/>
          <w:sz w:val="28"/>
          <w:szCs w:val="28"/>
        </w:rPr>
        <w:t>2. В требовании прокурора об изменении нормативного правового акта и в заключении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bookmarkEnd w:id="32"/>
    <w:p>
      <w:pPr>
        <w:jc w:val="both"/>
        <w:rPr>
          <w:rFonts w:ascii="Times New Roman" w:hAnsi="Times New Roman" w:cs="Times New Roman"/>
          <w:sz w:val="28"/>
          <w:szCs w:val="28"/>
        </w:rPr>
      </w:pPr>
      <w:bookmarkStart w:id="33" w:name="sub_43"/>
      <w:r>
        <w:rPr>
          <w:rFonts w:ascii="Times New Roman" w:hAnsi="Times New Roman" w:cs="Times New Roman"/>
          <w:sz w:val="28"/>
          <w:szCs w:val="28"/>
        </w:rP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и учитывается в установленном порядке органом, организацией или должностным лицом, которые издали этот акт, в соответствии с их компетенцией.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 и учитывается в установленном порядке органом, который издал этот акт, в соответствии с его компетенцией.</w:t>
      </w:r>
    </w:p>
    <w:bookmarkEnd w:id="33"/>
    <w:p>
      <w:pPr>
        <w:rPr>
          <w:rFonts w:ascii="Times New Roman" w:hAnsi="Times New Roman" w:cs="Times New Roman"/>
          <w:sz w:val="28"/>
          <w:szCs w:val="28"/>
        </w:rPr>
      </w:pPr>
      <w:bookmarkStart w:id="34" w:name="sub_44"/>
      <w:r>
        <w:rPr>
          <w:rFonts w:ascii="Times New Roman" w:hAnsi="Times New Roman" w:cs="Times New Roman"/>
          <w:sz w:val="28"/>
          <w:szCs w:val="28"/>
        </w:rPr>
        <w:t>4. Требование прокурора об изменении нормативного правового акта может быть обжаловано в установленном порядке.</w:t>
      </w:r>
    </w:p>
    <w:bookmarkEnd w:id="34"/>
    <w:p>
      <w:pPr>
        <w:jc w:val="both"/>
        <w:rPr>
          <w:rFonts w:ascii="Times New Roman" w:hAnsi="Times New Roman" w:cs="Times New Roman"/>
          <w:sz w:val="28"/>
          <w:szCs w:val="28"/>
        </w:rPr>
      </w:pPr>
      <w:r>
        <w:rPr>
          <w:rFonts w:ascii="Times New Roman" w:hAnsi="Times New Roman" w:cs="Times New Roman"/>
          <w:sz w:val="28"/>
          <w:szCs w:val="28"/>
        </w:rPr>
        <w:t xml:space="preserve">4.1. Заключения, составляемые при проведении антикоррупционной экспертизы в случаях, предусмотренных </w:t>
      </w:r>
      <w:r>
        <w:fldChar w:fldCharType="begin"/>
      </w:r>
      <w:r>
        <w:instrText xml:space="preserve"> HYPERLINK \l "sub_333" </w:instrText>
      </w:r>
      <w:r>
        <w:fldChar w:fldCharType="separate"/>
      </w:r>
      <w:r>
        <w:rPr>
          <w:rStyle w:val="7"/>
          <w:rFonts w:ascii="Times New Roman" w:hAnsi="Times New Roman" w:cs="Times New Roman"/>
          <w:color w:val="auto"/>
          <w:sz w:val="28"/>
          <w:szCs w:val="28"/>
          <w:u w:val="none"/>
        </w:rPr>
        <w:t>пунктом 3 части 3 статьи 3</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pPr>
        <w:jc w:val="both"/>
        <w:rPr>
          <w:rFonts w:ascii="Times New Roman" w:hAnsi="Times New Roman" w:cs="Times New Roman"/>
          <w:sz w:val="28"/>
          <w:szCs w:val="28"/>
        </w:rPr>
      </w:pPr>
      <w:r>
        <w:rPr>
          <w:rFonts w:ascii="Times New Roman" w:hAnsi="Times New Roman" w:cs="Times New Roman"/>
          <w:sz w:val="28"/>
          <w:szCs w:val="28"/>
        </w:rPr>
        <w:t xml:space="preserve">5. Заключения, составляемые при проведении антикоррупционной экспертизы в случаях, предусмотренных </w:t>
      </w:r>
      <w:r>
        <w:fldChar w:fldCharType="begin"/>
      </w:r>
      <w:r>
        <w:instrText xml:space="preserve"> HYPERLINK \l "sub_331" </w:instrText>
      </w:r>
      <w:r>
        <w:fldChar w:fldCharType="separate"/>
      </w:r>
      <w:r>
        <w:rPr>
          <w:rStyle w:val="7"/>
          <w:rFonts w:ascii="Times New Roman" w:hAnsi="Times New Roman" w:cs="Times New Roman"/>
          <w:color w:val="auto"/>
          <w:sz w:val="28"/>
          <w:szCs w:val="28"/>
          <w:u w:val="none"/>
        </w:rPr>
        <w:t>пунктами 1</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w:t>
      </w:r>
      <w:r>
        <w:fldChar w:fldCharType="begin"/>
      </w:r>
      <w:r>
        <w:instrText xml:space="preserve"> HYPERLINK \l "sub_332" </w:instrText>
      </w:r>
      <w:r>
        <w:fldChar w:fldCharType="separate"/>
      </w:r>
      <w:r>
        <w:rPr>
          <w:rStyle w:val="7"/>
          <w:rFonts w:ascii="Times New Roman" w:hAnsi="Times New Roman" w:cs="Times New Roman"/>
          <w:color w:val="auto"/>
          <w:sz w:val="28"/>
          <w:szCs w:val="28"/>
          <w:u w:val="none"/>
        </w:rPr>
        <w:t>2</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и </w:t>
      </w:r>
      <w:r>
        <w:fldChar w:fldCharType="begin"/>
      </w:r>
      <w:r>
        <w:instrText xml:space="preserve"> HYPERLINK \l "sub_334" </w:instrText>
      </w:r>
      <w:r>
        <w:fldChar w:fldCharType="separate"/>
      </w:r>
      <w:r>
        <w:rPr>
          <w:rStyle w:val="7"/>
          <w:rFonts w:ascii="Times New Roman" w:hAnsi="Times New Roman" w:cs="Times New Roman"/>
          <w:color w:val="auto"/>
          <w:sz w:val="28"/>
          <w:szCs w:val="28"/>
          <w:u w:val="none"/>
        </w:rPr>
        <w:t>4 части 3 статьи 3</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pPr>
        <w:jc w:val="both"/>
        <w:rPr>
          <w:rFonts w:ascii="Times New Roman" w:hAnsi="Times New Roman" w:cs="Times New Roman"/>
          <w:sz w:val="28"/>
          <w:szCs w:val="28"/>
        </w:rPr>
      </w:pPr>
      <w:r>
        <w:rPr>
          <w:rFonts w:ascii="Times New Roman" w:hAnsi="Times New Roman" w:cs="Times New Roman"/>
          <w:sz w:val="28"/>
          <w:szCs w:val="28"/>
        </w:rPr>
        <w:t xml:space="preserve">6. Разногласия, возникающие при оценке указанных в заключении коррупциогенных факторов, разрешаются в </w:t>
      </w:r>
      <w:r>
        <w:fldChar w:fldCharType="begin"/>
      </w:r>
      <w:r>
        <w:instrText xml:space="preserve"> HYPERLINK "http://ivo.garant.ru/document/redirect/197633/10031" </w:instrText>
      </w:r>
      <w:r>
        <w:fldChar w:fldCharType="separate"/>
      </w:r>
      <w:r>
        <w:rPr>
          <w:rStyle w:val="7"/>
          <w:rFonts w:ascii="Times New Roman" w:hAnsi="Times New Roman" w:cs="Times New Roman"/>
          <w:color w:val="auto"/>
          <w:sz w:val="28"/>
          <w:szCs w:val="28"/>
          <w:u w:val="none"/>
        </w:rPr>
        <w:t>порядке</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установленном Правительством Российской Федерации.</w:t>
      </w:r>
    </w:p>
    <w:p>
      <w:pPr>
        <w:rPr>
          <w:rFonts w:ascii="Times New Roman" w:hAnsi="Times New Roman" w:cs="Times New Roman"/>
          <w:sz w:val="28"/>
          <w:szCs w:val="28"/>
        </w:rPr>
      </w:pPr>
      <w:bookmarkStart w:id="35" w:name="sub_5"/>
      <w:r>
        <w:rPr>
          <w:rFonts w:ascii="Times New Roman" w:hAnsi="Times New Roman" w:cs="Times New Roman"/>
          <w:sz w:val="28"/>
          <w:szCs w:val="28"/>
        </w:rPr>
        <w:t>Статья 5 №172-ФЗ</w:t>
      </w:r>
    </w:p>
    <w:bookmarkEnd w:id="35"/>
    <w:p>
      <w:pPr>
        <w:rPr>
          <w:rFonts w:ascii="Times New Roman" w:hAnsi="Times New Roman" w:cs="Times New Roman"/>
          <w:sz w:val="28"/>
          <w:szCs w:val="28"/>
        </w:rPr>
      </w:pPr>
      <w:bookmarkStart w:id="36" w:name="sub_51"/>
      <w:r>
        <w:rPr>
          <w:rFonts w:ascii="Times New Roman" w:hAnsi="Times New Roman" w:cs="Times New Roman"/>
          <w:sz w:val="28"/>
          <w:szCs w:val="28"/>
        </w:rPr>
        <w:t>Информация об изменениях:</w:t>
      </w:r>
    </w:p>
    <w:bookmarkEnd w:id="36"/>
    <w:p>
      <w:pPr>
        <w:jc w:val="both"/>
        <w:rPr>
          <w:rFonts w:ascii="Times New Roman" w:hAnsi="Times New Roman" w:cs="Times New Roman"/>
          <w:sz w:val="28"/>
          <w:szCs w:val="28"/>
        </w:rPr>
      </w:pPr>
      <w:r>
        <w:rPr>
          <w:rFonts w:ascii="Times New Roman" w:hAnsi="Times New Roman" w:cs="Times New Roman"/>
          <w:sz w:val="28"/>
          <w:szCs w:val="28"/>
        </w:rPr>
        <w:t xml:space="preserve">Часть 1 изменена с 22 октября 2018 г. - </w:t>
      </w:r>
      <w:r>
        <w:fldChar w:fldCharType="begin"/>
      </w:r>
      <w:r>
        <w:instrText xml:space="preserve"> HYPERLINK "http://ivo.garant.ru/document/redirect/72073234/1" </w:instrText>
      </w:r>
      <w:r>
        <w:fldChar w:fldCharType="separate"/>
      </w:r>
      <w:r>
        <w:rPr>
          <w:rStyle w:val="7"/>
          <w:rFonts w:ascii="Times New Roman" w:hAnsi="Times New Roman" w:cs="Times New Roman"/>
          <w:color w:val="auto"/>
          <w:sz w:val="28"/>
          <w:szCs w:val="28"/>
          <w:u w:val="none"/>
        </w:rPr>
        <w:t>Федеральный закон</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от 11 октября 2018 г. N 362-ФЗ. Эти изменения фундаментальны. Они приняты с учетом интересов Национальной безопасности России. Также приняты по итогам семинара Центра от 15 мая 2018г. с участием представителя Министерства юстиции Российской Федерации. </w:t>
      </w:r>
    </w:p>
    <w:p>
      <w:pPr>
        <w:jc w:val="both"/>
        <w:rPr>
          <w:rFonts w:ascii="Times New Roman" w:hAnsi="Times New Roman" w:cs="Times New Roman"/>
          <w:sz w:val="28"/>
          <w:szCs w:val="28"/>
        </w:rPr>
      </w:pPr>
      <w:r>
        <w:rPr>
          <w:rFonts w:ascii="Times New Roman" w:hAnsi="Times New Roman" w:cs="Times New Roman"/>
          <w:sz w:val="28"/>
          <w:szCs w:val="28"/>
        </w:rPr>
        <w:t xml:space="preserve">1. Институты гражданского общества и граждане Российской Федерации (далее - граждане) могут в </w:t>
      </w:r>
      <w:r>
        <w:fldChar w:fldCharType="begin"/>
      </w:r>
      <w:r>
        <w:instrText xml:space="preserve"> HYPERLINK "http://ivo.garant.ru/document/redirect/197633/1004" </w:instrText>
      </w:r>
      <w:r>
        <w:fldChar w:fldCharType="separate"/>
      </w:r>
      <w:r>
        <w:rPr>
          <w:rStyle w:val="7"/>
          <w:rFonts w:ascii="Times New Roman" w:hAnsi="Times New Roman" w:cs="Times New Roman"/>
          <w:color w:val="auto"/>
          <w:sz w:val="28"/>
          <w:szCs w:val="28"/>
          <w:u w:val="none"/>
        </w:rPr>
        <w:t>порядке</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w:t>
      </w:r>
      <w:r>
        <w:fldChar w:fldCharType="begin"/>
      </w:r>
      <w:r>
        <w:instrText xml:space="preserve"> HYPERLINK "http://ivo.garant.ru/document/redirect/72213910/1000" </w:instrText>
      </w:r>
      <w:r>
        <w:fldChar w:fldCharType="separate"/>
      </w:r>
      <w:r>
        <w:rPr>
          <w:rStyle w:val="7"/>
          <w:rFonts w:ascii="Times New Roman" w:hAnsi="Times New Roman" w:cs="Times New Roman"/>
          <w:color w:val="auto"/>
          <w:sz w:val="28"/>
          <w:szCs w:val="28"/>
          <w:u w:val="none"/>
        </w:rPr>
        <w:t>устанавливаются</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федеральным органом исполнительной власти в области юстиции.</w:t>
      </w:r>
    </w:p>
    <w:p>
      <w:pPr>
        <w:jc w:val="both"/>
        <w:rPr>
          <w:rFonts w:ascii="Times New Roman" w:hAnsi="Times New Roman" w:cs="Times New Roman"/>
          <w:sz w:val="28"/>
          <w:szCs w:val="28"/>
        </w:rPr>
      </w:pPr>
      <w:r>
        <w:rPr>
          <w:rFonts w:ascii="Times New Roman" w:hAnsi="Times New Roman" w:cs="Times New Roman"/>
          <w:sz w:val="28"/>
          <w:szCs w:val="28"/>
        </w:rPr>
        <w:t xml:space="preserve">Существует государственный реестр независимых экспертов Минюста России. Всего независимых экспертов юридических лиц: 447 организаций на 03.12.2021г. Физических лиц: 2820 чел. на 03.12.2021г.  </w:t>
      </w:r>
    </w:p>
    <w:p>
      <w:pPr>
        <w:rPr>
          <w:rFonts w:ascii="Times New Roman" w:hAnsi="Times New Roman" w:cs="Times New Roman"/>
          <w:sz w:val="28"/>
          <w:szCs w:val="28"/>
        </w:rPr>
      </w:pPr>
      <w:bookmarkStart w:id="37" w:name="sub_511"/>
      <w:r>
        <w:rPr>
          <w:rFonts w:ascii="Times New Roman" w:hAnsi="Times New Roman" w:cs="Times New Roman"/>
          <w:sz w:val="28"/>
          <w:szCs w:val="28"/>
        </w:rPr>
        <w:t>Информация об изменениях:</w:t>
      </w:r>
    </w:p>
    <w:bookmarkEnd w:id="37"/>
    <w:p>
      <w:pPr>
        <w:rPr>
          <w:rFonts w:ascii="Times New Roman" w:hAnsi="Times New Roman" w:cs="Times New Roman"/>
          <w:sz w:val="28"/>
          <w:szCs w:val="28"/>
        </w:rPr>
      </w:pPr>
      <w:r>
        <w:rPr>
          <w:rFonts w:ascii="Times New Roman" w:hAnsi="Times New Roman" w:cs="Times New Roman"/>
          <w:sz w:val="28"/>
          <w:szCs w:val="28"/>
        </w:rPr>
        <w:t xml:space="preserve">Статья 5 дополнена частью 1.1 с 22 октября 2018 г. - </w:t>
      </w:r>
      <w:r>
        <w:fldChar w:fldCharType="begin"/>
      </w:r>
      <w:r>
        <w:instrText xml:space="preserve"> HYPERLINK "http://ivo.garant.ru/document/redirect/72073234/2" </w:instrText>
      </w:r>
      <w:r>
        <w:fldChar w:fldCharType="separate"/>
      </w:r>
      <w:r>
        <w:rPr>
          <w:rStyle w:val="7"/>
          <w:rFonts w:ascii="Times New Roman" w:hAnsi="Times New Roman" w:cs="Times New Roman"/>
          <w:color w:val="auto"/>
          <w:sz w:val="28"/>
          <w:szCs w:val="28"/>
          <w:u w:val="none"/>
        </w:rPr>
        <w:t>Федеральный закон</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от 11 октября 2018 г. N 362-ФЗ</w:t>
      </w:r>
    </w:p>
    <w:p>
      <w:pPr>
        <w:jc w:val="both"/>
        <w:rPr>
          <w:rFonts w:ascii="Times New Roman" w:hAnsi="Times New Roman" w:cs="Times New Roman"/>
          <w:sz w:val="28"/>
          <w:szCs w:val="28"/>
        </w:rPr>
      </w:pPr>
      <w:r>
        <w:rPr>
          <w:rFonts w:ascii="Times New Roman" w:hAnsi="Times New Roman" w:cs="Times New Roman"/>
          <w:sz w:val="28"/>
          <w:szCs w:val="28"/>
        </w:rPr>
        <w:t>1.1. Не допускается проведение независимой антикоррупционной экспертизы нормативных правовых актов (проектов нормативных правовых актов):</w:t>
      </w:r>
    </w:p>
    <w:p>
      <w:pPr>
        <w:rPr>
          <w:rFonts w:ascii="Times New Roman" w:hAnsi="Times New Roman" w:cs="Times New Roman"/>
          <w:sz w:val="28"/>
          <w:szCs w:val="28"/>
        </w:rPr>
      </w:pPr>
      <w:bookmarkStart w:id="38" w:name="sub_5111"/>
      <w:r>
        <w:rPr>
          <w:rFonts w:ascii="Times New Roman" w:hAnsi="Times New Roman" w:cs="Times New Roman"/>
          <w:sz w:val="28"/>
          <w:szCs w:val="28"/>
        </w:rPr>
        <w:t>1) гражданами, имеющими неснятую или непогашенную судимость;</w:t>
      </w:r>
    </w:p>
    <w:bookmarkEnd w:id="38"/>
    <w:p>
      <w:pPr>
        <w:rPr>
          <w:rFonts w:ascii="Times New Roman" w:hAnsi="Times New Roman" w:cs="Times New Roman"/>
          <w:sz w:val="28"/>
          <w:szCs w:val="28"/>
        </w:rPr>
      </w:pPr>
      <w:bookmarkStart w:id="39" w:name="sub_5112"/>
      <w:r>
        <w:rPr>
          <w:rFonts w:ascii="Times New Roman" w:hAnsi="Times New Roman" w:cs="Times New Roman"/>
          <w:sz w:val="28"/>
          <w:szCs w:val="2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bookmarkEnd w:id="39"/>
    <w:p>
      <w:pPr>
        <w:rPr>
          <w:rFonts w:ascii="Times New Roman" w:hAnsi="Times New Roman" w:cs="Times New Roman"/>
          <w:sz w:val="28"/>
          <w:szCs w:val="28"/>
        </w:rPr>
      </w:pPr>
      <w:bookmarkStart w:id="40" w:name="sub_5113"/>
      <w:r>
        <w:rPr>
          <w:rFonts w:ascii="Times New Roman" w:hAnsi="Times New Roman" w:cs="Times New Roman"/>
          <w:sz w:val="28"/>
          <w:szCs w:val="28"/>
        </w:rPr>
        <w:t xml:space="preserve">3) гражданами, осуществляющими деятельность в органах и организациях, указанных в </w:t>
      </w:r>
      <w:r>
        <w:fldChar w:fldCharType="begin"/>
      </w:r>
      <w:r>
        <w:instrText xml:space="preserve"> HYPERLINK \l "sub_313" </w:instrText>
      </w:r>
      <w:r>
        <w:fldChar w:fldCharType="separate"/>
      </w:r>
      <w:r>
        <w:rPr>
          <w:rStyle w:val="7"/>
          <w:rFonts w:ascii="Times New Roman" w:hAnsi="Times New Roman" w:cs="Times New Roman"/>
          <w:color w:val="auto"/>
          <w:sz w:val="28"/>
          <w:szCs w:val="28"/>
          <w:u w:val="none"/>
        </w:rPr>
        <w:t>пункте 3 части 1 статьи 3</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настоящего Федерального закона;</w:t>
      </w:r>
    </w:p>
    <w:bookmarkEnd w:id="40"/>
    <w:p>
      <w:pPr>
        <w:rPr>
          <w:rFonts w:ascii="Times New Roman" w:hAnsi="Times New Roman" w:cs="Times New Roman"/>
          <w:sz w:val="28"/>
          <w:szCs w:val="28"/>
        </w:rPr>
      </w:pPr>
      <w:bookmarkStart w:id="41" w:name="sub_5114"/>
      <w:r>
        <w:rPr>
          <w:rFonts w:ascii="Times New Roman" w:hAnsi="Times New Roman" w:cs="Times New Roman"/>
          <w:sz w:val="28"/>
          <w:szCs w:val="28"/>
        </w:rPr>
        <w:t>4) международными и иностранными организациями;</w:t>
      </w:r>
    </w:p>
    <w:bookmarkEnd w:id="41"/>
    <w:p>
      <w:pPr>
        <w:rPr>
          <w:rFonts w:ascii="Times New Roman" w:hAnsi="Times New Roman" w:cs="Times New Roman"/>
          <w:sz w:val="28"/>
          <w:szCs w:val="28"/>
        </w:rPr>
      </w:pPr>
      <w:bookmarkStart w:id="42" w:name="sub_5115"/>
      <w:r>
        <w:rPr>
          <w:rFonts w:ascii="Times New Roman" w:hAnsi="Times New Roman" w:cs="Times New Roman"/>
          <w:sz w:val="28"/>
          <w:szCs w:val="28"/>
        </w:rPr>
        <w:t>5) некоммерческими организациями, выполняющими функции иностранного агента.</w:t>
      </w:r>
    </w:p>
    <w:bookmarkEnd w:id="42"/>
    <w:p>
      <w:pPr>
        <w:jc w:val="both"/>
        <w:rPr>
          <w:rFonts w:ascii="Times New Roman" w:hAnsi="Times New Roman" w:cs="Times New Roman"/>
          <w:sz w:val="28"/>
          <w:szCs w:val="28"/>
        </w:rPr>
      </w:pPr>
      <w:bookmarkStart w:id="43" w:name="sub_52"/>
      <w:r>
        <w:rPr>
          <w:rFonts w:ascii="Times New Roman" w:hAnsi="Times New Roman" w:cs="Times New Roman"/>
          <w:sz w:val="28"/>
          <w:szCs w:val="28"/>
        </w:rPr>
        <w:t xml:space="preserve">2. В </w:t>
      </w:r>
      <w:r>
        <w:fldChar w:fldCharType="begin"/>
      </w:r>
      <w:r>
        <w:instrText xml:space="preserve"> HYPERLINK "http://ivo.garant.ru/document/redirect/12191921/100" </w:instrText>
      </w:r>
      <w:r>
        <w:fldChar w:fldCharType="separate"/>
      </w:r>
      <w:r>
        <w:rPr>
          <w:rStyle w:val="7"/>
          <w:rFonts w:ascii="Times New Roman" w:hAnsi="Times New Roman" w:cs="Times New Roman"/>
          <w:color w:val="auto"/>
          <w:sz w:val="28"/>
          <w:szCs w:val="28"/>
          <w:u w:val="none"/>
        </w:rPr>
        <w:t>заключении</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bookmarkEnd w:id="43"/>
    <w:p>
      <w:pPr>
        <w:jc w:val="both"/>
        <w:rPr>
          <w:rFonts w:ascii="Times New Roman" w:hAnsi="Times New Roman" w:cs="Times New Roman"/>
          <w:sz w:val="28"/>
          <w:szCs w:val="28"/>
        </w:rPr>
      </w:pPr>
      <w:bookmarkStart w:id="44" w:name="sub_53"/>
      <w:r>
        <w:rPr>
          <w:rFonts w:ascii="Times New Roman" w:hAnsi="Times New Roman" w:cs="Times New Roman"/>
          <w:sz w:val="28"/>
          <w:szCs w:val="28"/>
        </w:rPr>
        <w:t>3.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bookmarkEnd w:id="44"/>
    <w:p>
      <w:pPr>
        <w:rPr>
          <w:rFonts w:ascii="Times New Roman" w:hAnsi="Times New Roman" w:cs="Times New Roman"/>
          <w:sz w:val="28"/>
          <w:szCs w:val="28"/>
        </w:rPr>
      </w:pPr>
      <w:r>
        <w:rPr>
          <w:rFonts w:ascii="Times New Roman" w:hAnsi="Times New Roman" w:cs="Times New Roman"/>
          <w:sz w:val="28"/>
          <w:szCs w:val="28"/>
        </w:rPr>
        <w:t>Постановления Правительства РФ</w:t>
      </w:r>
    </w:p>
    <w:p>
      <w:pPr>
        <w:rPr>
          <w:rFonts w:ascii="Times New Roman" w:hAnsi="Times New Roman" w:cs="Times New Roman"/>
          <w:sz w:val="28"/>
          <w:szCs w:val="28"/>
        </w:rPr>
      </w:pPr>
      <w:r>
        <w:fldChar w:fldCharType="begin"/>
      </w:r>
      <w:r>
        <w:instrText xml:space="preserve"> HYPERLINK "http://ivo.garant.ru/document/redirect/197633/0" </w:instrText>
      </w:r>
      <w:r>
        <w:fldChar w:fldCharType="separate"/>
      </w:r>
      <w:r>
        <w:rPr>
          <w:rStyle w:val="7"/>
          <w:rFonts w:ascii="Times New Roman" w:hAnsi="Times New Roman" w:cs="Times New Roman"/>
          <w:color w:val="auto"/>
          <w:sz w:val="28"/>
          <w:szCs w:val="28"/>
          <w:u w:val="none"/>
        </w:rPr>
        <w:t xml:space="preserve">Постановление Правительства РФ от 26 февраля 2010 г. N 96 "Об антикоррупционной экспертизе нормативных правовых актов и проектов нормативных правовых актов" </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и к постановлению  существует</w:t>
      </w:r>
    </w:p>
    <w:p>
      <w:pPr>
        <w:rPr>
          <w:rFonts w:ascii="Times New Roman" w:hAnsi="Times New Roman" w:cs="Times New Roman"/>
          <w:sz w:val="28"/>
          <w:szCs w:val="28"/>
        </w:rPr>
      </w:pPr>
      <w:bookmarkStart w:id="45" w:name="sub_1000"/>
      <w:r>
        <w:rPr>
          <w:rFonts w:ascii="Times New Roman" w:hAnsi="Times New Roman" w:cs="Times New Roman"/>
          <w:sz w:val="28"/>
          <w:szCs w:val="28"/>
        </w:rPr>
        <w:t>А) Правила</w:t>
      </w:r>
      <w:r>
        <w:rPr>
          <w:rFonts w:ascii="Times New Roman" w:hAnsi="Times New Roman" w:cs="Times New Roman"/>
          <w:sz w:val="28"/>
          <w:szCs w:val="28"/>
        </w:rPr>
        <w:br w:type="textWrapping"/>
      </w:r>
      <w:r>
        <w:rPr>
          <w:rFonts w:ascii="Times New Roman" w:hAnsi="Times New Roman" w:cs="Times New Roman"/>
          <w:sz w:val="28"/>
          <w:szCs w:val="28"/>
        </w:rPr>
        <w:t>проведения антикоррупционной экспертизы нормативных правовых актов и проектов нормативных правовых актов</w:t>
      </w:r>
      <w:r>
        <w:rPr>
          <w:rFonts w:ascii="Times New Roman" w:hAnsi="Times New Roman" w:cs="Times New Roman"/>
          <w:sz w:val="28"/>
          <w:szCs w:val="28"/>
        </w:rPr>
        <w:br w:type="textWrapping"/>
      </w:r>
      <w:r>
        <w:rPr>
          <w:rFonts w:ascii="Times New Roman" w:hAnsi="Times New Roman" w:cs="Times New Roman"/>
          <w:sz w:val="28"/>
          <w:szCs w:val="28"/>
        </w:rPr>
        <w:t xml:space="preserve">(утв. </w:t>
      </w:r>
      <w:r>
        <w:fldChar w:fldCharType="begin"/>
      </w:r>
      <w:r>
        <w:instrText xml:space="preserve"> HYPERLINK \l "sub_0" </w:instrText>
      </w:r>
      <w:r>
        <w:fldChar w:fldCharType="separate"/>
      </w:r>
      <w:r>
        <w:rPr>
          <w:rStyle w:val="7"/>
          <w:rFonts w:ascii="Times New Roman" w:hAnsi="Times New Roman" w:cs="Times New Roman"/>
          <w:color w:val="auto"/>
          <w:sz w:val="28"/>
          <w:szCs w:val="28"/>
          <w:u w:val="none"/>
        </w:rPr>
        <w:t>постановлением</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Правительства РФ от 26 февраля 2010 г. N 96)</w:t>
      </w:r>
    </w:p>
    <w:bookmarkEnd w:id="45"/>
    <w:p>
      <w:pPr>
        <w:rPr>
          <w:rFonts w:ascii="Times New Roman" w:hAnsi="Times New Roman" w:cs="Times New Roman"/>
          <w:sz w:val="28"/>
          <w:szCs w:val="28"/>
        </w:rPr>
      </w:pPr>
      <w:r>
        <w:rPr>
          <w:rFonts w:ascii="Times New Roman" w:hAnsi="Times New Roman" w:cs="Times New Roman"/>
          <w:sz w:val="28"/>
          <w:szCs w:val="28"/>
        </w:rPr>
        <w:t>с изменениями и дополнениями от:  18 декабря 2012 г., 27 марта, 27 ноября 2013 г., 30 января, 18 июля 2015 г., 10 июля 2017 г.</w:t>
      </w:r>
    </w:p>
    <w:p>
      <w:pPr>
        <w:rPr>
          <w:rFonts w:ascii="Times New Roman" w:hAnsi="Times New Roman" w:cs="Times New Roman"/>
          <w:sz w:val="28"/>
          <w:szCs w:val="28"/>
        </w:rPr>
      </w:pPr>
      <w:r>
        <w:rPr>
          <w:rFonts w:ascii="Times New Roman" w:hAnsi="Times New Roman" w:cs="Times New Roman"/>
          <w:sz w:val="28"/>
          <w:szCs w:val="28"/>
        </w:rPr>
        <w:t xml:space="preserve">Б) </w:t>
      </w:r>
      <w:bookmarkStart w:id="46" w:name="sub_2000"/>
      <w:r>
        <w:rPr>
          <w:rFonts w:ascii="Times New Roman" w:hAnsi="Times New Roman" w:cs="Times New Roman"/>
          <w:sz w:val="28"/>
          <w:szCs w:val="28"/>
        </w:rPr>
        <w:t>Методика проведения антикоррупционной экспертизы нормативных правовых актов и проектов нормативных правовых актов</w:t>
      </w:r>
      <w:r>
        <w:rPr>
          <w:rFonts w:ascii="Times New Roman" w:hAnsi="Times New Roman" w:cs="Times New Roman"/>
          <w:sz w:val="28"/>
          <w:szCs w:val="28"/>
        </w:rPr>
        <w:br w:type="textWrapping"/>
      </w:r>
      <w:r>
        <w:rPr>
          <w:rFonts w:ascii="Times New Roman" w:hAnsi="Times New Roman" w:cs="Times New Roman"/>
          <w:sz w:val="28"/>
          <w:szCs w:val="28"/>
        </w:rPr>
        <w:t xml:space="preserve">(утв. </w:t>
      </w:r>
      <w:r>
        <w:fldChar w:fldCharType="begin"/>
      </w:r>
      <w:r>
        <w:instrText xml:space="preserve"> HYPERLINK \l "sub_0" </w:instrText>
      </w:r>
      <w:r>
        <w:fldChar w:fldCharType="separate"/>
      </w:r>
      <w:r>
        <w:rPr>
          <w:rStyle w:val="7"/>
          <w:rFonts w:ascii="Times New Roman" w:hAnsi="Times New Roman" w:cs="Times New Roman"/>
          <w:color w:val="auto"/>
          <w:sz w:val="28"/>
          <w:szCs w:val="28"/>
          <w:u w:val="none"/>
        </w:rPr>
        <w:t>постановлением</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Правительства РФ от 26 февраля 2010 г. N 96)</w:t>
      </w:r>
    </w:p>
    <w:bookmarkEnd w:id="46"/>
    <w:p>
      <w:pPr>
        <w:rPr>
          <w:rFonts w:ascii="Times New Roman" w:hAnsi="Times New Roman" w:cs="Times New Roman"/>
          <w:sz w:val="28"/>
          <w:szCs w:val="28"/>
        </w:rPr>
      </w:pPr>
      <w:r>
        <w:rPr>
          <w:rFonts w:ascii="Times New Roman" w:hAnsi="Times New Roman" w:cs="Times New Roman"/>
          <w:sz w:val="28"/>
          <w:szCs w:val="28"/>
        </w:rPr>
        <w:t>с изменениями и дополнениями от 18 июля 2015 г.</w:t>
      </w:r>
    </w:p>
    <w:p>
      <w:pPr>
        <w:jc w:val="both"/>
        <w:rPr>
          <w:rFonts w:ascii="Times New Roman" w:hAnsi="Times New Roman" w:cs="Times New Roman"/>
          <w:sz w:val="28"/>
          <w:szCs w:val="28"/>
        </w:rPr>
      </w:pPr>
      <w:r>
        <w:rPr>
          <w:rFonts w:ascii="Times New Roman" w:hAnsi="Times New Roman" w:cs="Times New Roman"/>
          <w:sz w:val="28"/>
          <w:szCs w:val="28"/>
        </w:rPr>
        <w:t>Нужно учитывать Приказ Минюста России от 21.10.2011 N 363</w:t>
      </w:r>
      <w:r>
        <w:rPr>
          <w:rFonts w:ascii="Times New Roman" w:hAnsi="Times New Roman" w:cs="Times New Roman"/>
          <w:sz w:val="28"/>
          <w:szCs w:val="28"/>
        </w:rPr>
        <w:br w:type="textWrapping"/>
      </w:r>
      <w:r>
        <w:rPr>
          <w:rFonts w:ascii="Times New Roman" w:hAnsi="Times New Roman" w:cs="Times New Roman"/>
          <w:sz w:val="28"/>
          <w:szCs w:val="28"/>
        </w:rPr>
        <w:t>(ред. от 18.01.2013) "Об утверждении формы заключения по результатам независимой антикоррупционной экспертизы" (Зарегистрировано в Минюсте России 09.11.2011 N 22247).</w:t>
      </w:r>
    </w:p>
    <w:p>
      <w:pPr>
        <w:rPr>
          <w:rFonts w:ascii="Times New Roman" w:hAnsi="Times New Roman" w:cs="Times New Roman"/>
          <w:b/>
          <w:bCs/>
          <w:sz w:val="28"/>
          <w:szCs w:val="28"/>
        </w:rPr>
      </w:pPr>
      <w:r>
        <w:rPr>
          <w:rFonts w:ascii="Times New Roman" w:hAnsi="Times New Roman" w:cs="Times New Roman"/>
          <w:b/>
          <w:bCs/>
          <w:sz w:val="28"/>
          <w:szCs w:val="28"/>
        </w:rPr>
        <w:t xml:space="preserve">4. Предложения по итогам семинара. Итоги семинара-совещания.  </w:t>
      </w:r>
    </w:p>
    <w:p>
      <w:pPr>
        <w:jc w:val="both"/>
        <w:rPr>
          <w:rFonts w:ascii="Times New Roman" w:hAnsi="Times New Roman" w:cs="Times New Roman"/>
          <w:sz w:val="28"/>
          <w:szCs w:val="28"/>
        </w:rPr>
      </w:pPr>
      <w:r>
        <w:rPr>
          <w:rFonts w:ascii="Times New Roman" w:hAnsi="Times New Roman" w:cs="Times New Roman"/>
          <w:sz w:val="28"/>
          <w:szCs w:val="28"/>
        </w:rPr>
        <w:t xml:space="preserve">По итогам второй Всероссийской научно-практической конференции Общественных советов Федеральной антимонопольной службы России от 8 декабря 2021г. Приняло активное участие - 161 членов и представителей региональных ФАС России и общественных советов со всех регионов России.   </w:t>
      </w:r>
    </w:p>
    <w:p>
      <w:pPr>
        <w:rPr>
          <w:rFonts w:ascii="Times New Roman" w:hAnsi="Times New Roman" w:cs="Times New Roman"/>
          <w:sz w:val="28"/>
          <w:szCs w:val="28"/>
        </w:rPr>
      </w:pPr>
      <w:r>
        <w:rPr>
          <w:rFonts w:ascii="Times New Roman" w:hAnsi="Times New Roman" w:cs="Times New Roman"/>
          <w:sz w:val="28"/>
          <w:szCs w:val="28"/>
        </w:rPr>
        <w:t xml:space="preserve">4.1. С 1 января 2022г. обеспечить требования информационной открытости Общественного совета УФАС Республики Тыва. </w:t>
      </w:r>
    </w:p>
    <w:p>
      <w:pPr>
        <w:jc w:val="both"/>
        <w:rPr>
          <w:rFonts w:ascii="Times New Roman" w:hAnsi="Times New Roman" w:cs="Times New Roman"/>
          <w:sz w:val="28"/>
          <w:szCs w:val="28"/>
        </w:rPr>
      </w:pPr>
      <w:r>
        <w:rPr>
          <w:rFonts w:ascii="Times New Roman" w:hAnsi="Times New Roman" w:cs="Times New Roman"/>
          <w:sz w:val="28"/>
          <w:szCs w:val="28"/>
        </w:rPr>
        <w:t xml:space="preserve">Создать сайт Общественного совета либо страницу в социальных сетях: Вконтакте, Фейсбук, Инстаграм, Телеграмм. На сайте открыть разделы: противодействие коррупции, регулирование цен, состав Общественного совета, контакты Общественного Совета при Управлении ФАС. </w:t>
      </w:r>
    </w:p>
    <w:p>
      <w:pPr>
        <w:rPr>
          <w:rFonts w:ascii="Times New Roman" w:hAnsi="Times New Roman" w:cs="Times New Roman"/>
          <w:sz w:val="28"/>
          <w:szCs w:val="28"/>
        </w:rPr>
      </w:pPr>
      <w:r>
        <w:rPr>
          <w:rFonts w:ascii="Times New Roman" w:hAnsi="Times New Roman" w:cs="Times New Roman"/>
          <w:sz w:val="28"/>
          <w:szCs w:val="28"/>
        </w:rPr>
        <w:t xml:space="preserve">Модератором в соцсетях назначить: </w:t>
      </w:r>
    </w:p>
    <w:p>
      <w:pPr>
        <w:rPr>
          <w:rFonts w:ascii="Times New Roman" w:hAnsi="Times New Roman" w:cs="Times New Roman"/>
          <w:sz w:val="28"/>
          <w:szCs w:val="28"/>
        </w:rPr>
      </w:pPr>
      <w:r>
        <w:rPr>
          <w:rFonts w:ascii="Times New Roman" w:hAnsi="Times New Roman" w:cs="Times New Roman"/>
          <w:sz w:val="28"/>
          <w:szCs w:val="28"/>
        </w:rPr>
        <w:t xml:space="preserve">1.Руководителя УФАС Тывы – Феликса Алексеевича Хаджиева. </w:t>
      </w:r>
    </w:p>
    <w:p>
      <w:pPr>
        <w:rPr>
          <w:rFonts w:ascii="Times New Roman" w:hAnsi="Times New Roman" w:cs="Times New Roman"/>
          <w:sz w:val="28"/>
          <w:szCs w:val="28"/>
        </w:rPr>
      </w:pPr>
      <w:r>
        <w:rPr>
          <w:rFonts w:ascii="Times New Roman" w:hAnsi="Times New Roman" w:cs="Times New Roman"/>
          <w:sz w:val="28"/>
          <w:szCs w:val="28"/>
        </w:rPr>
        <w:t xml:space="preserve">2.Председателя Общественного совета – Фокину Антониду Самуиловну. </w:t>
      </w:r>
    </w:p>
    <w:p>
      <w:pPr>
        <w:rPr>
          <w:rFonts w:ascii="Times New Roman" w:hAnsi="Times New Roman" w:cs="Times New Roman"/>
          <w:sz w:val="28"/>
          <w:szCs w:val="28"/>
        </w:rPr>
      </w:pPr>
      <w:r>
        <w:rPr>
          <w:rFonts w:ascii="Times New Roman" w:hAnsi="Times New Roman" w:cs="Times New Roman"/>
          <w:sz w:val="28"/>
          <w:szCs w:val="28"/>
        </w:rPr>
        <w:t>3.Зам. председателя Общественного совета – Алексея Баировича Дондупай.</w:t>
      </w:r>
    </w:p>
    <w:p>
      <w:pPr>
        <w:jc w:val="both"/>
        <w:rPr>
          <w:rFonts w:ascii="Times New Roman" w:hAnsi="Times New Roman" w:cs="Times New Roman"/>
          <w:sz w:val="28"/>
          <w:szCs w:val="28"/>
        </w:rPr>
      </w:pPr>
      <w:r>
        <w:rPr>
          <w:rFonts w:ascii="Times New Roman" w:hAnsi="Times New Roman" w:cs="Times New Roman"/>
          <w:sz w:val="28"/>
          <w:szCs w:val="28"/>
        </w:rPr>
        <w:t>4. Ооржак Айдыса Отук-ооловича – Заместителя руководителя управления – начальника отдела контроля закупок и антимонопольного контроля органов власти Управления Федеральной антимонопольной службы по Республике Тыва.</w:t>
      </w:r>
    </w:p>
    <w:p>
      <w:pPr>
        <w:jc w:val="both"/>
        <w:rPr>
          <w:rFonts w:ascii="Times New Roman" w:hAnsi="Times New Roman" w:cs="Times New Roman"/>
          <w:sz w:val="28"/>
          <w:szCs w:val="28"/>
        </w:rPr>
      </w:pPr>
      <w:r>
        <w:rPr>
          <w:rFonts w:ascii="Times New Roman" w:hAnsi="Times New Roman" w:cs="Times New Roman"/>
          <w:sz w:val="28"/>
          <w:szCs w:val="28"/>
        </w:rPr>
        <w:t xml:space="preserve">4.2. Разместить на официальном сайте УФАС Тывы информацию о проведенном данном семинаре-совещании от 9 декабря 2021г. </w:t>
      </w:r>
    </w:p>
    <w:p>
      <w:pPr>
        <w:jc w:val="both"/>
        <w:rPr>
          <w:rFonts w:ascii="Times New Roman" w:hAnsi="Times New Roman" w:cs="Times New Roman"/>
          <w:sz w:val="28"/>
          <w:szCs w:val="28"/>
        </w:rPr>
      </w:pPr>
      <w:r>
        <w:rPr>
          <w:rFonts w:ascii="Times New Roman" w:hAnsi="Times New Roman" w:cs="Times New Roman"/>
          <w:sz w:val="28"/>
          <w:szCs w:val="28"/>
        </w:rPr>
        <w:t xml:space="preserve">4.3. Создать положение о сайте и размещении информации со стороны модераторов. </w:t>
      </w:r>
    </w:p>
    <w:p>
      <w:pPr>
        <w:jc w:val="both"/>
        <w:rPr>
          <w:rFonts w:ascii="Times New Roman" w:hAnsi="Times New Roman" w:cs="Times New Roman"/>
          <w:sz w:val="28"/>
          <w:szCs w:val="28"/>
        </w:rPr>
      </w:pPr>
      <w:r>
        <w:rPr>
          <w:rFonts w:ascii="Times New Roman" w:hAnsi="Times New Roman" w:cs="Times New Roman"/>
          <w:sz w:val="28"/>
          <w:szCs w:val="28"/>
        </w:rPr>
        <w:t xml:space="preserve">В ходе семинара-совещания обсуждались конкретные примеры по региону. Официальный теоретический тезисный доклад размещается на официальном сайте Управления ФАС Республики Тыва, а также в </w:t>
      </w:r>
      <w:r>
        <w:fldChar w:fldCharType="begin"/>
      </w:r>
      <w:r>
        <w:instrText xml:space="preserve"> HYPERLINK "http://www.anti-corruption.news" </w:instrText>
      </w:r>
      <w:r>
        <w:fldChar w:fldCharType="separate"/>
      </w:r>
      <w:r>
        <w:rPr>
          <w:rStyle w:val="7"/>
          <w:rFonts w:ascii="Times New Roman" w:hAnsi="Times New Roman" w:cs="Times New Roman"/>
          <w:b/>
          <w:bCs/>
          <w:color w:val="auto"/>
          <w:sz w:val="28"/>
          <w:szCs w:val="28"/>
          <w:u w:val="none"/>
          <w:lang w:val="en-US"/>
        </w:rPr>
        <w:t>www</w:t>
      </w:r>
      <w:r>
        <w:rPr>
          <w:rStyle w:val="7"/>
          <w:rFonts w:ascii="Times New Roman" w:hAnsi="Times New Roman" w:cs="Times New Roman"/>
          <w:b/>
          <w:bCs/>
          <w:color w:val="auto"/>
          <w:sz w:val="28"/>
          <w:szCs w:val="28"/>
          <w:u w:val="none"/>
        </w:rPr>
        <w:t>.</w:t>
      </w:r>
      <w:r>
        <w:rPr>
          <w:rStyle w:val="7"/>
          <w:rFonts w:ascii="Times New Roman" w:hAnsi="Times New Roman" w:cs="Times New Roman"/>
          <w:b/>
          <w:bCs/>
          <w:color w:val="auto"/>
          <w:sz w:val="28"/>
          <w:szCs w:val="28"/>
          <w:u w:val="none"/>
          <w:lang w:val="en-US"/>
        </w:rPr>
        <w:t>anti</w:t>
      </w:r>
      <w:r>
        <w:rPr>
          <w:rStyle w:val="7"/>
          <w:rFonts w:ascii="Times New Roman" w:hAnsi="Times New Roman" w:cs="Times New Roman"/>
          <w:b/>
          <w:bCs/>
          <w:color w:val="auto"/>
          <w:sz w:val="28"/>
          <w:szCs w:val="28"/>
          <w:u w:val="none"/>
        </w:rPr>
        <w:t>-</w:t>
      </w:r>
      <w:r>
        <w:rPr>
          <w:rStyle w:val="7"/>
          <w:rFonts w:ascii="Times New Roman" w:hAnsi="Times New Roman" w:cs="Times New Roman"/>
          <w:b/>
          <w:bCs/>
          <w:color w:val="auto"/>
          <w:sz w:val="28"/>
          <w:szCs w:val="28"/>
          <w:u w:val="none"/>
          <w:lang w:val="en-US"/>
        </w:rPr>
        <w:t>corruption</w:t>
      </w:r>
      <w:r>
        <w:rPr>
          <w:rStyle w:val="7"/>
          <w:rFonts w:ascii="Times New Roman" w:hAnsi="Times New Roman" w:cs="Times New Roman"/>
          <w:b/>
          <w:bCs/>
          <w:color w:val="auto"/>
          <w:sz w:val="28"/>
          <w:szCs w:val="28"/>
          <w:u w:val="none"/>
        </w:rPr>
        <w:t>.</w:t>
      </w:r>
      <w:r>
        <w:rPr>
          <w:rStyle w:val="7"/>
          <w:rFonts w:ascii="Times New Roman" w:hAnsi="Times New Roman" w:cs="Times New Roman"/>
          <w:b/>
          <w:bCs/>
          <w:color w:val="auto"/>
          <w:sz w:val="28"/>
          <w:szCs w:val="28"/>
          <w:u w:val="none"/>
          <w:lang w:val="en-US"/>
        </w:rPr>
        <w:t>news</w:t>
      </w:r>
      <w:r>
        <w:rPr>
          <w:rStyle w:val="7"/>
          <w:rFonts w:ascii="Times New Roman" w:hAnsi="Times New Roman" w:cs="Times New Roman"/>
          <w:b/>
          <w:bCs/>
          <w:color w:val="auto"/>
          <w:sz w:val="28"/>
          <w:szCs w:val="28"/>
          <w:u w:val="none"/>
          <w:lang w:val="en-US"/>
        </w:rPr>
        <w:fldChar w:fldCharType="end"/>
      </w:r>
      <w:r>
        <w:rPr>
          <w:rFonts w:ascii="Times New Roman" w:hAnsi="Times New Roman" w:cs="Times New Roman"/>
          <w:b/>
          <w:bCs/>
          <w:sz w:val="28"/>
          <w:szCs w:val="28"/>
        </w:rPr>
        <w:t xml:space="preserve"> </w:t>
      </w:r>
      <w:r>
        <w:rPr>
          <w:rFonts w:ascii="Times New Roman" w:hAnsi="Times New Roman" w:cs="Times New Roman"/>
          <w:sz w:val="28"/>
          <w:szCs w:val="28"/>
        </w:rPr>
        <w:t xml:space="preserve">как пример для других Общественных Советов Федеральной антимонопольной службы Российской Федерации.   </w:t>
      </w:r>
    </w:p>
    <w:p>
      <w:pPr>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Общественного совета </w:t>
      </w:r>
    </w:p>
    <w:p>
      <w:pPr>
        <w:rPr>
          <w:rFonts w:ascii="Times New Roman" w:hAnsi="Times New Roman" w:cs="Times New Roman"/>
          <w:sz w:val="28"/>
          <w:szCs w:val="28"/>
        </w:rPr>
      </w:pPr>
      <w:r>
        <w:rPr>
          <w:rFonts w:ascii="Times New Roman" w:hAnsi="Times New Roman" w:cs="Times New Roman"/>
          <w:sz w:val="28"/>
          <w:szCs w:val="28"/>
        </w:rPr>
        <w:t>при Управлении ФАС: Алексей Баирович Дондупай</w:t>
      </w:r>
    </w:p>
    <w:p>
      <w:pPr>
        <w:rPr>
          <w:rFonts w:ascii="Times New Roman" w:hAnsi="Times New Roman" w:cs="Times New Roman"/>
          <w:b/>
          <w:bCs/>
          <w:sz w:val="28"/>
          <w:szCs w:val="28"/>
        </w:rPr>
      </w:pPr>
      <w:r>
        <w:rPr>
          <w:rFonts w:ascii="Times New Roman" w:hAnsi="Times New Roman" w:cs="Times New Roman"/>
          <w:b/>
          <w:bCs/>
          <w:sz w:val="28"/>
          <w:szCs w:val="28"/>
        </w:rPr>
        <w:t xml:space="preserve">09 декабря 2021г. </w:t>
      </w:r>
    </w:p>
    <w:p>
      <w:pPr>
        <w:rPr>
          <w:rFonts w:ascii="Times New Roman" w:hAnsi="Times New Roman" w:cs="Times New Roman"/>
          <w:b/>
          <w:bCs/>
          <w:sz w:val="28"/>
          <w:szCs w:val="28"/>
        </w:rPr>
      </w:pPr>
      <w:r>
        <w:rPr>
          <w:rFonts w:ascii="Times New Roman" w:hAnsi="Times New Roman" w:cs="Times New Roman"/>
          <w:b/>
          <w:bCs/>
          <w:sz w:val="28"/>
          <w:szCs w:val="28"/>
        </w:rPr>
        <w:t>Российская Федерация, город Москва</w:t>
      </w:r>
    </w:p>
    <w:p>
      <w:pPr>
        <w:rPr>
          <w:rStyle w:val="7"/>
          <w:rFonts w:ascii="Times New Roman" w:hAnsi="Times New Roman" w:cs="Times New Roman"/>
          <w:b/>
          <w:bCs/>
          <w:color w:val="auto"/>
          <w:sz w:val="28"/>
          <w:szCs w:val="28"/>
          <w:u w:val="none"/>
        </w:rPr>
      </w:pPr>
      <w:r>
        <w:rPr>
          <w:rFonts w:ascii="Times New Roman" w:hAnsi="Times New Roman" w:cs="Times New Roman"/>
          <w:b/>
          <w:bCs/>
          <w:sz w:val="28"/>
          <w:szCs w:val="28"/>
        </w:rPr>
        <w:t xml:space="preserve">Источник </w:t>
      </w:r>
      <w:r>
        <w:fldChar w:fldCharType="begin"/>
      </w:r>
      <w:r>
        <w:instrText xml:space="preserve"> HYPERLINK "http://www.anti-corruption.news" </w:instrText>
      </w:r>
      <w:r>
        <w:fldChar w:fldCharType="separate"/>
      </w:r>
      <w:r>
        <w:rPr>
          <w:rStyle w:val="7"/>
          <w:rFonts w:ascii="Times New Roman" w:hAnsi="Times New Roman" w:cs="Times New Roman"/>
          <w:b/>
          <w:bCs/>
          <w:color w:val="auto"/>
          <w:sz w:val="28"/>
          <w:szCs w:val="28"/>
          <w:u w:val="none"/>
          <w:lang w:val="en-US"/>
        </w:rPr>
        <w:t>www</w:t>
      </w:r>
      <w:r>
        <w:rPr>
          <w:rStyle w:val="7"/>
          <w:rFonts w:ascii="Times New Roman" w:hAnsi="Times New Roman" w:cs="Times New Roman"/>
          <w:b/>
          <w:bCs/>
          <w:color w:val="auto"/>
          <w:sz w:val="28"/>
          <w:szCs w:val="28"/>
          <w:u w:val="none"/>
        </w:rPr>
        <w:t>.</w:t>
      </w:r>
      <w:r>
        <w:rPr>
          <w:rStyle w:val="7"/>
          <w:rFonts w:ascii="Times New Roman" w:hAnsi="Times New Roman" w:cs="Times New Roman"/>
          <w:b/>
          <w:bCs/>
          <w:color w:val="auto"/>
          <w:sz w:val="28"/>
          <w:szCs w:val="28"/>
          <w:u w:val="none"/>
          <w:lang w:val="en-US"/>
        </w:rPr>
        <w:t>anti</w:t>
      </w:r>
      <w:r>
        <w:rPr>
          <w:rStyle w:val="7"/>
          <w:rFonts w:ascii="Times New Roman" w:hAnsi="Times New Roman" w:cs="Times New Roman"/>
          <w:b/>
          <w:bCs/>
          <w:color w:val="auto"/>
          <w:sz w:val="28"/>
          <w:szCs w:val="28"/>
          <w:u w:val="none"/>
        </w:rPr>
        <w:t>-</w:t>
      </w:r>
      <w:r>
        <w:rPr>
          <w:rStyle w:val="7"/>
          <w:rFonts w:ascii="Times New Roman" w:hAnsi="Times New Roman" w:cs="Times New Roman"/>
          <w:b/>
          <w:bCs/>
          <w:color w:val="auto"/>
          <w:sz w:val="28"/>
          <w:szCs w:val="28"/>
          <w:u w:val="none"/>
          <w:lang w:val="en-US"/>
        </w:rPr>
        <w:t>corruption</w:t>
      </w:r>
      <w:r>
        <w:rPr>
          <w:rStyle w:val="7"/>
          <w:rFonts w:ascii="Times New Roman" w:hAnsi="Times New Roman" w:cs="Times New Roman"/>
          <w:b/>
          <w:bCs/>
          <w:color w:val="auto"/>
          <w:sz w:val="28"/>
          <w:szCs w:val="28"/>
          <w:u w:val="none"/>
        </w:rPr>
        <w:t>.</w:t>
      </w:r>
      <w:r>
        <w:rPr>
          <w:rStyle w:val="7"/>
          <w:rFonts w:ascii="Times New Roman" w:hAnsi="Times New Roman" w:cs="Times New Roman"/>
          <w:b/>
          <w:bCs/>
          <w:color w:val="auto"/>
          <w:sz w:val="28"/>
          <w:szCs w:val="28"/>
          <w:u w:val="none"/>
          <w:lang w:val="en-US"/>
        </w:rPr>
        <w:t>news</w:t>
      </w:r>
      <w:r>
        <w:rPr>
          <w:rStyle w:val="7"/>
          <w:rFonts w:ascii="Times New Roman" w:hAnsi="Times New Roman" w:cs="Times New Roman"/>
          <w:b/>
          <w:bCs/>
          <w:color w:val="auto"/>
          <w:sz w:val="28"/>
          <w:szCs w:val="28"/>
          <w:u w:val="none"/>
          <w:lang w:val="en-US"/>
        </w:rPr>
        <w:fldChar w:fldCharType="end"/>
      </w:r>
      <w:r>
        <w:rPr>
          <w:rStyle w:val="7"/>
          <w:rFonts w:ascii="Times New Roman" w:hAnsi="Times New Roman" w:cs="Times New Roman"/>
          <w:b/>
          <w:bCs/>
          <w:color w:val="auto"/>
          <w:sz w:val="28"/>
          <w:szCs w:val="28"/>
          <w:u w:val="none"/>
        </w:rPr>
        <w:t xml:space="preserve"> </w:t>
      </w:r>
    </w:p>
    <w:sectPr>
      <w:head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9167180"/>
      <w:docPartObj>
        <w:docPartGallery w:val="AutoText"/>
      </w:docPartObj>
    </w:sdtPr>
    <w:sdtContent>
      <w:p>
        <w:pPr>
          <w:pStyle w:val="6"/>
          <w:jc w:val="center"/>
        </w:pPr>
        <w:r>
          <w:fldChar w:fldCharType="begin"/>
        </w:r>
        <w:r>
          <w:instrText xml:space="preserve">PAGE   \* MERGEFORMAT</w:instrText>
        </w:r>
        <w:r>
          <w:fldChar w:fldCharType="separate"/>
        </w:r>
        <w:r>
          <w:t>1</w:t>
        </w:r>
        <w:r>
          <w:fldChar w:fldCharType="end"/>
        </w:r>
      </w:p>
    </w:sdtContent>
  </w:sdt>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7D"/>
    <w:rsid w:val="00011703"/>
    <w:rsid w:val="00033F9C"/>
    <w:rsid w:val="000362FF"/>
    <w:rsid w:val="00046586"/>
    <w:rsid w:val="00055B38"/>
    <w:rsid w:val="00063178"/>
    <w:rsid w:val="0006485C"/>
    <w:rsid w:val="00072A3E"/>
    <w:rsid w:val="0008095F"/>
    <w:rsid w:val="00091B03"/>
    <w:rsid w:val="00096FAF"/>
    <w:rsid w:val="000B71FC"/>
    <w:rsid w:val="000D52A3"/>
    <w:rsid w:val="000D59A4"/>
    <w:rsid w:val="000D78C7"/>
    <w:rsid w:val="000E2F83"/>
    <w:rsid w:val="0010141B"/>
    <w:rsid w:val="00114D32"/>
    <w:rsid w:val="00121D90"/>
    <w:rsid w:val="00130402"/>
    <w:rsid w:val="001373CD"/>
    <w:rsid w:val="00140543"/>
    <w:rsid w:val="0015359D"/>
    <w:rsid w:val="00155265"/>
    <w:rsid w:val="00162C64"/>
    <w:rsid w:val="00164BAF"/>
    <w:rsid w:val="00167F3F"/>
    <w:rsid w:val="00172AF5"/>
    <w:rsid w:val="001850B9"/>
    <w:rsid w:val="00186B4F"/>
    <w:rsid w:val="001914F8"/>
    <w:rsid w:val="001A0704"/>
    <w:rsid w:val="001A4FD4"/>
    <w:rsid w:val="001B359B"/>
    <w:rsid w:val="001C4A8B"/>
    <w:rsid w:val="001D0131"/>
    <w:rsid w:val="0020707D"/>
    <w:rsid w:val="00227D1E"/>
    <w:rsid w:val="00233998"/>
    <w:rsid w:val="00235222"/>
    <w:rsid w:val="0023602D"/>
    <w:rsid w:val="00243510"/>
    <w:rsid w:val="00254ADE"/>
    <w:rsid w:val="00283754"/>
    <w:rsid w:val="00295D50"/>
    <w:rsid w:val="002A2A6D"/>
    <w:rsid w:val="002C10D0"/>
    <w:rsid w:val="002C38A0"/>
    <w:rsid w:val="002D5BF7"/>
    <w:rsid w:val="002E4F0F"/>
    <w:rsid w:val="002F18BC"/>
    <w:rsid w:val="003038C6"/>
    <w:rsid w:val="00316253"/>
    <w:rsid w:val="003241FD"/>
    <w:rsid w:val="00327C0B"/>
    <w:rsid w:val="00344DCE"/>
    <w:rsid w:val="003868FB"/>
    <w:rsid w:val="003871B3"/>
    <w:rsid w:val="003872B1"/>
    <w:rsid w:val="00395103"/>
    <w:rsid w:val="00395AEB"/>
    <w:rsid w:val="003A338C"/>
    <w:rsid w:val="003A5933"/>
    <w:rsid w:val="003C5C46"/>
    <w:rsid w:val="003E317B"/>
    <w:rsid w:val="003F396B"/>
    <w:rsid w:val="00405EBE"/>
    <w:rsid w:val="00426E55"/>
    <w:rsid w:val="004278C7"/>
    <w:rsid w:val="00432C9C"/>
    <w:rsid w:val="00440FFA"/>
    <w:rsid w:val="00462994"/>
    <w:rsid w:val="00465197"/>
    <w:rsid w:val="0048247C"/>
    <w:rsid w:val="004858D9"/>
    <w:rsid w:val="00486AE5"/>
    <w:rsid w:val="004A66DC"/>
    <w:rsid w:val="004A69BA"/>
    <w:rsid w:val="004B11FD"/>
    <w:rsid w:val="004B5D8F"/>
    <w:rsid w:val="004D7E8C"/>
    <w:rsid w:val="00516514"/>
    <w:rsid w:val="00521C6D"/>
    <w:rsid w:val="00541D25"/>
    <w:rsid w:val="00560C8D"/>
    <w:rsid w:val="00570BE0"/>
    <w:rsid w:val="005722B8"/>
    <w:rsid w:val="005760BF"/>
    <w:rsid w:val="00581F05"/>
    <w:rsid w:val="00592BF6"/>
    <w:rsid w:val="005A4157"/>
    <w:rsid w:val="005A60F6"/>
    <w:rsid w:val="005E0B3A"/>
    <w:rsid w:val="005F1583"/>
    <w:rsid w:val="005F39E5"/>
    <w:rsid w:val="00610735"/>
    <w:rsid w:val="00612B52"/>
    <w:rsid w:val="00617A0D"/>
    <w:rsid w:val="00623FCF"/>
    <w:rsid w:val="006260AB"/>
    <w:rsid w:val="006615C1"/>
    <w:rsid w:val="00667CF8"/>
    <w:rsid w:val="006706D9"/>
    <w:rsid w:val="00687699"/>
    <w:rsid w:val="00695043"/>
    <w:rsid w:val="006962DD"/>
    <w:rsid w:val="006B4C52"/>
    <w:rsid w:val="006C1382"/>
    <w:rsid w:val="006C44F2"/>
    <w:rsid w:val="006D1FF6"/>
    <w:rsid w:val="006D5698"/>
    <w:rsid w:val="006E2609"/>
    <w:rsid w:val="006F09FC"/>
    <w:rsid w:val="00701954"/>
    <w:rsid w:val="0070513F"/>
    <w:rsid w:val="00736BCD"/>
    <w:rsid w:val="00750466"/>
    <w:rsid w:val="00754F9B"/>
    <w:rsid w:val="0075515D"/>
    <w:rsid w:val="0075717E"/>
    <w:rsid w:val="00760D5B"/>
    <w:rsid w:val="00762763"/>
    <w:rsid w:val="00762B7E"/>
    <w:rsid w:val="00765544"/>
    <w:rsid w:val="007719EB"/>
    <w:rsid w:val="00780861"/>
    <w:rsid w:val="00785D44"/>
    <w:rsid w:val="00795504"/>
    <w:rsid w:val="007B1C44"/>
    <w:rsid w:val="007C29A4"/>
    <w:rsid w:val="007C2F56"/>
    <w:rsid w:val="007C4E2A"/>
    <w:rsid w:val="007C56CD"/>
    <w:rsid w:val="007E2724"/>
    <w:rsid w:val="007E4739"/>
    <w:rsid w:val="00803DA2"/>
    <w:rsid w:val="00811216"/>
    <w:rsid w:val="00826D43"/>
    <w:rsid w:val="008613AB"/>
    <w:rsid w:val="008618ED"/>
    <w:rsid w:val="00865B8A"/>
    <w:rsid w:val="008715B6"/>
    <w:rsid w:val="00882AAC"/>
    <w:rsid w:val="00884230"/>
    <w:rsid w:val="008A693C"/>
    <w:rsid w:val="008C4D37"/>
    <w:rsid w:val="008C6CE4"/>
    <w:rsid w:val="008D1235"/>
    <w:rsid w:val="008D3534"/>
    <w:rsid w:val="0090457A"/>
    <w:rsid w:val="00913073"/>
    <w:rsid w:val="0091530D"/>
    <w:rsid w:val="00923741"/>
    <w:rsid w:val="00926929"/>
    <w:rsid w:val="00935589"/>
    <w:rsid w:val="009415F6"/>
    <w:rsid w:val="00946FF8"/>
    <w:rsid w:val="00947932"/>
    <w:rsid w:val="009508C5"/>
    <w:rsid w:val="00954A06"/>
    <w:rsid w:val="00962F59"/>
    <w:rsid w:val="00982C8D"/>
    <w:rsid w:val="009844D2"/>
    <w:rsid w:val="009A2AEC"/>
    <w:rsid w:val="009D7D8F"/>
    <w:rsid w:val="009E75E9"/>
    <w:rsid w:val="009F5255"/>
    <w:rsid w:val="00A02BD2"/>
    <w:rsid w:val="00A02CCD"/>
    <w:rsid w:val="00A030F3"/>
    <w:rsid w:val="00A04798"/>
    <w:rsid w:val="00A05327"/>
    <w:rsid w:val="00A25352"/>
    <w:rsid w:val="00A30B2C"/>
    <w:rsid w:val="00A62BD3"/>
    <w:rsid w:val="00A81694"/>
    <w:rsid w:val="00A9695D"/>
    <w:rsid w:val="00A97728"/>
    <w:rsid w:val="00AA271D"/>
    <w:rsid w:val="00AA4992"/>
    <w:rsid w:val="00AE53CC"/>
    <w:rsid w:val="00AF2B07"/>
    <w:rsid w:val="00B00C35"/>
    <w:rsid w:val="00B03DA8"/>
    <w:rsid w:val="00B0571C"/>
    <w:rsid w:val="00B07FB6"/>
    <w:rsid w:val="00B14ADF"/>
    <w:rsid w:val="00B2301B"/>
    <w:rsid w:val="00B24BB3"/>
    <w:rsid w:val="00B404A2"/>
    <w:rsid w:val="00B61A78"/>
    <w:rsid w:val="00B764FD"/>
    <w:rsid w:val="00B933F9"/>
    <w:rsid w:val="00BC715E"/>
    <w:rsid w:val="00BF215D"/>
    <w:rsid w:val="00BF4F0F"/>
    <w:rsid w:val="00BF5AE8"/>
    <w:rsid w:val="00C05F49"/>
    <w:rsid w:val="00C1118D"/>
    <w:rsid w:val="00C213CA"/>
    <w:rsid w:val="00C3331F"/>
    <w:rsid w:val="00C764B5"/>
    <w:rsid w:val="00C803DE"/>
    <w:rsid w:val="00C81C02"/>
    <w:rsid w:val="00C87C55"/>
    <w:rsid w:val="00CB1E51"/>
    <w:rsid w:val="00CB43F2"/>
    <w:rsid w:val="00CD0906"/>
    <w:rsid w:val="00CD4CD7"/>
    <w:rsid w:val="00CF1E92"/>
    <w:rsid w:val="00D06692"/>
    <w:rsid w:val="00D236D5"/>
    <w:rsid w:val="00D30236"/>
    <w:rsid w:val="00D327AE"/>
    <w:rsid w:val="00D32DF4"/>
    <w:rsid w:val="00D3383A"/>
    <w:rsid w:val="00D40341"/>
    <w:rsid w:val="00D42842"/>
    <w:rsid w:val="00D441B2"/>
    <w:rsid w:val="00D47183"/>
    <w:rsid w:val="00D50CC0"/>
    <w:rsid w:val="00D566D0"/>
    <w:rsid w:val="00D748F1"/>
    <w:rsid w:val="00D868B4"/>
    <w:rsid w:val="00D9184A"/>
    <w:rsid w:val="00DA233D"/>
    <w:rsid w:val="00DB38F6"/>
    <w:rsid w:val="00DB607C"/>
    <w:rsid w:val="00DB7962"/>
    <w:rsid w:val="00DC0530"/>
    <w:rsid w:val="00DC0592"/>
    <w:rsid w:val="00DC197D"/>
    <w:rsid w:val="00DC37D4"/>
    <w:rsid w:val="00DC6719"/>
    <w:rsid w:val="00DE27B5"/>
    <w:rsid w:val="00DE4096"/>
    <w:rsid w:val="00E020FE"/>
    <w:rsid w:val="00E048BD"/>
    <w:rsid w:val="00E24E3C"/>
    <w:rsid w:val="00E2735A"/>
    <w:rsid w:val="00E27A4C"/>
    <w:rsid w:val="00E5150F"/>
    <w:rsid w:val="00E5472E"/>
    <w:rsid w:val="00E77166"/>
    <w:rsid w:val="00E82AFD"/>
    <w:rsid w:val="00E83313"/>
    <w:rsid w:val="00E968D8"/>
    <w:rsid w:val="00EA0873"/>
    <w:rsid w:val="00EA1F5E"/>
    <w:rsid w:val="00EA3FA0"/>
    <w:rsid w:val="00EB7924"/>
    <w:rsid w:val="00ED50EE"/>
    <w:rsid w:val="00ED6001"/>
    <w:rsid w:val="00F32E67"/>
    <w:rsid w:val="00F42F14"/>
    <w:rsid w:val="00F4588E"/>
    <w:rsid w:val="00F537CE"/>
    <w:rsid w:val="00F566B2"/>
    <w:rsid w:val="00F56A91"/>
    <w:rsid w:val="00F6048E"/>
    <w:rsid w:val="00F759EA"/>
    <w:rsid w:val="00F83173"/>
    <w:rsid w:val="00F846A5"/>
    <w:rsid w:val="00F87467"/>
    <w:rsid w:val="00F90217"/>
    <w:rsid w:val="00F9701E"/>
    <w:rsid w:val="00FA5A8A"/>
    <w:rsid w:val="00FB1D4B"/>
    <w:rsid w:val="00FE1710"/>
    <w:rsid w:val="00FF676E"/>
    <w:rsid w:val="4CC036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unhideWhenUsed/>
    <w:uiPriority w:val="99"/>
    <w:pPr>
      <w:tabs>
        <w:tab w:val="center" w:pos="4677"/>
        <w:tab w:val="right" w:pos="9355"/>
      </w:tabs>
      <w:spacing w:after="0" w:line="240" w:lineRule="auto"/>
    </w:pPr>
  </w:style>
  <w:style w:type="paragraph" w:styleId="6">
    <w:name w:val="header"/>
    <w:basedOn w:val="1"/>
    <w:link w:val="9"/>
    <w:unhideWhenUsed/>
    <w:qFormat/>
    <w:uiPriority w:val="99"/>
    <w:pPr>
      <w:tabs>
        <w:tab w:val="center" w:pos="4677"/>
        <w:tab w:val="right" w:pos="9355"/>
      </w:tabs>
      <w:spacing w:after="0" w:line="240" w:lineRule="auto"/>
    </w:pPr>
  </w:style>
  <w:style w:type="character" w:styleId="7">
    <w:name w:val="Hyperlink"/>
    <w:basedOn w:val="3"/>
    <w:unhideWhenUsed/>
    <w:qFormat/>
    <w:uiPriority w:val="99"/>
    <w:rPr>
      <w:color w:val="0000FF"/>
      <w:u w:val="single"/>
    </w:rPr>
  </w:style>
  <w:style w:type="paragraph" w:styleId="8">
    <w:name w:val="Title"/>
    <w:basedOn w:val="1"/>
    <w:next w:val="1"/>
    <w:link w:val="13"/>
    <w:qFormat/>
    <w:uiPriority w:val="10"/>
    <w:pPr>
      <w:widowControl w:val="0"/>
      <w:autoSpaceDE w:val="0"/>
      <w:autoSpaceDN w:val="0"/>
      <w:adjustRightInd w:val="0"/>
      <w:spacing w:before="240" w:after="60" w:line="240" w:lineRule="auto"/>
      <w:ind w:firstLine="720"/>
      <w:jc w:val="center"/>
      <w:outlineLvl w:val="0"/>
    </w:pPr>
    <w:rPr>
      <w:rFonts w:cs="Times New Roman" w:asciiTheme="majorHAnsi" w:hAnsiTheme="majorHAnsi" w:eastAsiaTheme="majorEastAsia"/>
      <w:b/>
      <w:bCs/>
      <w:kern w:val="28"/>
      <w:sz w:val="32"/>
      <w:szCs w:val="32"/>
      <w:lang w:eastAsia="ru-RU"/>
    </w:rPr>
  </w:style>
  <w:style w:type="character" w:customStyle="1" w:styleId="9">
    <w:name w:val="Верхний колонтитул Знак"/>
    <w:basedOn w:val="3"/>
    <w:link w:val="6"/>
    <w:uiPriority w:val="99"/>
  </w:style>
  <w:style w:type="character" w:customStyle="1" w:styleId="10">
    <w:name w:val="Нижний колонтитул Знак"/>
    <w:basedOn w:val="3"/>
    <w:link w:val="5"/>
    <w:uiPriority w:val="99"/>
  </w:style>
  <w:style w:type="paragraph" w:styleId="11">
    <w:name w:val="List Paragraph"/>
    <w:basedOn w:val="1"/>
    <w:qFormat/>
    <w:uiPriority w:val="34"/>
    <w:pPr>
      <w:ind w:left="720"/>
      <w:contextualSpacing/>
    </w:pPr>
  </w:style>
  <w:style w:type="character" w:customStyle="1" w:styleId="12">
    <w:name w:val="Гипертекстовая ссылка"/>
    <w:basedOn w:val="3"/>
    <w:qFormat/>
    <w:uiPriority w:val="99"/>
    <w:rPr>
      <w:rFonts w:cs="Times New Roman"/>
      <w:color w:val="106BBE"/>
    </w:rPr>
  </w:style>
  <w:style w:type="character" w:customStyle="1" w:styleId="13">
    <w:name w:val="Заголовок Знак"/>
    <w:basedOn w:val="3"/>
    <w:link w:val="8"/>
    <w:qFormat/>
    <w:uiPriority w:val="10"/>
    <w:rPr>
      <w:rFonts w:cs="Times New Roman" w:asciiTheme="majorHAnsi" w:hAnsiTheme="majorHAnsi" w:eastAsiaTheme="majorEastAsia"/>
      <w:b/>
      <w:bCs/>
      <w:kern w:val="28"/>
      <w:sz w:val="32"/>
      <w:szCs w:val="32"/>
      <w:lang w:eastAsia="ru-RU"/>
    </w:rPr>
  </w:style>
  <w:style w:type="character" w:customStyle="1" w:styleId="14">
    <w:name w:val="Заголовок 1 Знак"/>
    <w:basedOn w:val="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5">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FD472-D935-4363-A639-05AFFEF116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4270</Words>
  <Characters>24341</Characters>
  <Lines>202</Lines>
  <Paragraphs>57</Paragraphs>
  <TotalTime>352</TotalTime>
  <ScaleCrop>false</ScaleCrop>
  <LinksUpToDate>false</LinksUpToDate>
  <CharactersWithSpaces>28554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2021-08-04T21:58:00Z</dcterms:created>
  <dc:creator>admin</dc:creator>
  <cp:lastModifiedBy>Отдел кадров</cp:lastModifiedBy>
  <dcterms:modified xsi:type="dcterms:W3CDTF">2021-12-10T08:39:24Z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8DD85C1633E141F989BB1A9704609058</vt:lpwstr>
  </property>
</Properties>
</file>