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DA" w:rsidRDefault="0035308F" w:rsidP="004640D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 xml:space="preserve">овета, </w:t>
      </w:r>
    </w:p>
    <w:p w:rsidR="0035308F" w:rsidRDefault="0074658E" w:rsidP="00464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 кандидатам в состав О</w:t>
      </w:r>
      <w:r w:rsidR="0035308F"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 w:rsidR="0035308F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647A87">
        <w:rPr>
          <w:rFonts w:ascii="Times New Roman" w:hAnsi="Times New Roman" w:cs="Times New Roman"/>
          <w:b/>
          <w:sz w:val="28"/>
          <w:szCs w:val="28"/>
        </w:rPr>
        <w:t xml:space="preserve">Тывинском </w:t>
      </w:r>
      <w:r w:rsidR="004640DA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ФАС России</w:t>
      </w:r>
    </w:p>
    <w:p w:rsidR="009F42EE" w:rsidRPr="009F42EE" w:rsidRDefault="009F42EE" w:rsidP="009F4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организации:</w:t>
      </w:r>
    </w:p>
    <w:p w:rsidR="0035308F" w:rsidRPr="005B5A76" w:rsidRDefault="0035308F" w:rsidP="0035308F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зарегистрирована и осуществляет деятельность на территории Российской Федерации;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имеет период деятельности не менее 3 лет с момента государственной регистрации на момент объявления конкурса;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находится в процессе ликвидации;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г)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соответствует согласно уставным целям профильной деятельности </w:t>
      </w:r>
      <w:r w:rsidR="00647A87">
        <w:rPr>
          <w:sz w:val="28"/>
          <w:szCs w:val="28"/>
        </w:rPr>
        <w:t>Тывинского</w:t>
      </w:r>
      <w:r w:rsidR="0074658E">
        <w:rPr>
          <w:sz w:val="28"/>
          <w:szCs w:val="28"/>
        </w:rPr>
        <w:t xml:space="preserve"> </w:t>
      </w:r>
      <w:r w:rsidR="004640DA">
        <w:rPr>
          <w:sz w:val="28"/>
          <w:szCs w:val="28"/>
        </w:rPr>
        <w:t>У</w:t>
      </w:r>
      <w:r w:rsidR="0074658E">
        <w:rPr>
          <w:sz w:val="28"/>
          <w:szCs w:val="28"/>
        </w:rPr>
        <w:t>ФАС России</w:t>
      </w:r>
      <w:r w:rsidRPr="005B5A76">
        <w:rPr>
          <w:sz w:val="28"/>
          <w:szCs w:val="28"/>
        </w:rPr>
        <w:t>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д)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осуществляет деятельность в сфере полномочий </w:t>
      </w:r>
      <w:r w:rsidR="00647A87">
        <w:rPr>
          <w:sz w:val="28"/>
          <w:szCs w:val="28"/>
        </w:rPr>
        <w:t>Тывинского</w:t>
      </w:r>
      <w:r w:rsidR="004640DA">
        <w:rPr>
          <w:sz w:val="28"/>
          <w:szCs w:val="28"/>
        </w:rPr>
        <w:t xml:space="preserve"> У</w:t>
      </w:r>
      <w:r w:rsidR="0074658E">
        <w:rPr>
          <w:sz w:val="28"/>
          <w:szCs w:val="28"/>
        </w:rPr>
        <w:t>ФАС России,</w:t>
      </w:r>
      <w:r w:rsidRPr="005B5A76">
        <w:rPr>
          <w:sz w:val="28"/>
          <w:szCs w:val="28"/>
        </w:rPr>
        <w:t xml:space="preserve"> при котором формируется общественный совет.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E718AC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r w:rsidR="00647A87">
        <w:rPr>
          <w:sz w:val="28"/>
          <w:szCs w:val="28"/>
        </w:rPr>
        <w:t>Тывинского</w:t>
      </w:r>
      <w:r w:rsidR="004640DA">
        <w:rPr>
          <w:sz w:val="28"/>
          <w:szCs w:val="28"/>
        </w:rPr>
        <w:t xml:space="preserve"> У</w:t>
      </w:r>
      <w:r w:rsidR="00D4659E">
        <w:rPr>
          <w:sz w:val="28"/>
          <w:szCs w:val="28"/>
        </w:rPr>
        <w:t>ФАС России</w:t>
      </w:r>
      <w:r w:rsidRPr="005B5A76">
        <w:rPr>
          <w:sz w:val="28"/>
          <w:szCs w:val="28"/>
        </w:rPr>
        <w:t>: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>имеют гражданство Российской Федерации и возраст от 21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имеют опыт работы по профилю деятельности </w:t>
      </w:r>
      <w:r w:rsidR="00A171F9">
        <w:rPr>
          <w:sz w:val="28"/>
          <w:szCs w:val="28"/>
        </w:rPr>
        <w:t>территориального</w:t>
      </w:r>
      <w:r w:rsidRPr="005B5A76">
        <w:rPr>
          <w:sz w:val="28"/>
          <w:szCs w:val="28"/>
        </w:rPr>
        <w:t xml:space="preserve"> органа, при котором формируется общественный совет от 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имеют конфликта интересов, связанного с осуществлением деятельности члена общественного совета.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027507" w:rsidRPr="00E718AC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>при</w:t>
      </w:r>
      <w:r w:rsidR="00A171F9">
        <w:rPr>
          <w:sz w:val="28"/>
          <w:szCs w:val="28"/>
        </w:rPr>
        <w:t xml:space="preserve"> </w:t>
      </w:r>
      <w:r w:rsidR="00647A87">
        <w:rPr>
          <w:sz w:val="28"/>
          <w:szCs w:val="28"/>
        </w:rPr>
        <w:t>Тывинского</w:t>
      </w:r>
      <w:r w:rsidR="004640DA">
        <w:rPr>
          <w:sz w:val="28"/>
          <w:szCs w:val="28"/>
        </w:rPr>
        <w:t xml:space="preserve"> У</w:t>
      </w:r>
      <w:r w:rsidR="00A171F9">
        <w:rPr>
          <w:sz w:val="28"/>
          <w:szCs w:val="28"/>
        </w:rPr>
        <w:t>ФАС России</w:t>
      </w:r>
      <w:r w:rsidR="00027507" w:rsidRPr="005B5A76">
        <w:rPr>
          <w:sz w:val="28"/>
          <w:szCs w:val="28"/>
        </w:rPr>
        <w:t>:</w:t>
      </w:r>
    </w:p>
    <w:p w:rsidR="0035308F" w:rsidRPr="005B5A76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>
        <w:rPr>
          <w:sz w:val="28"/>
          <w:szCs w:val="28"/>
        </w:rPr>
        <w:t>Федеральной антимонопольной службы и ее территориальных органов</w:t>
      </w:r>
      <w:r w:rsidRPr="005B5A76">
        <w:rPr>
          <w:sz w:val="28"/>
          <w:szCs w:val="28"/>
        </w:rPr>
        <w:t>.</w:t>
      </w:r>
    </w:p>
    <w:p w:rsidR="0035308F" w:rsidRPr="0035308F" w:rsidRDefault="0035308F" w:rsidP="005433F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308F" w:rsidRPr="003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640DA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47A87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76F46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5FBD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988F-7D16-4790-981C-960BFCF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Отдел кадров</cp:lastModifiedBy>
  <cp:revision>2</cp:revision>
  <dcterms:created xsi:type="dcterms:W3CDTF">2021-10-12T08:51:00Z</dcterms:created>
  <dcterms:modified xsi:type="dcterms:W3CDTF">2021-10-12T08:51:00Z</dcterms:modified>
</cp:coreProperties>
</file>